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23" w:rsidRPr="00747C23" w:rsidRDefault="00701BB0" w:rsidP="00EB5A1C">
      <w:pPr>
        <w:spacing w:after="0"/>
        <w:jc w:val="center"/>
        <w:rPr>
          <w:rFonts w:ascii="Helios" w:hAnsi="Helios"/>
          <w:b/>
          <w:bCs/>
          <w:sz w:val="20"/>
          <w:szCs w:val="20"/>
        </w:rPr>
      </w:pPr>
      <w:r w:rsidRPr="00747C23">
        <w:rPr>
          <w:rFonts w:ascii="Helios" w:hAnsi="Helios"/>
          <w:bCs/>
          <w:sz w:val="20"/>
          <w:szCs w:val="20"/>
        </w:rPr>
        <w:t>С</w:t>
      </w:r>
      <w:r w:rsidR="00EB5A1C" w:rsidRPr="00747C23">
        <w:rPr>
          <w:rFonts w:ascii="Helios" w:hAnsi="Helios"/>
          <w:bCs/>
          <w:sz w:val="20"/>
          <w:szCs w:val="20"/>
        </w:rPr>
        <w:t xml:space="preserve">ообщение о </w:t>
      </w:r>
      <w:r w:rsidR="00667511">
        <w:rPr>
          <w:rFonts w:ascii="Helios" w:hAnsi="Helios"/>
          <w:bCs/>
          <w:sz w:val="20"/>
          <w:szCs w:val="20"/>
        </w:rPr>
        <w:t xml:space="preserve">корректировке информации, содержащейся в ранее опубликованном </w:t>
      </w:r>
      <w:r w:rsidR="004A2FD9">
        <w:rPr>
          <w:rFonts w:ascii="Helios" w:hAnsi="Helios"/>
          <w:bCs/>
          <w:sz w:val="20"/>
          <w:szCs w:val="20"/>
        </w:rPr>
        <w:t xml:space="preserve">сообщении о </w:t>
      </w:r>
      <w:r w:rsidR="00667511">
        <w:rPr>
          <w:rFonts w:ascii="Helios" w:hAnsi="Helios"/>
          <w:bCs/>
          <w:sz w:val="20"/>
          <w:szCs w:val="20"/>
        </w:rPr>
        <w:t>существенном факте</w:t>
      </w:r>
      <w:r w:rsidR="005C38E8">
        <w:rPr>
          <w:rFonts w:ascii="Helios" w:hAnsi="Helios"/>
          <w:bCs/>
          <w:sz w:val="20"/>
          <w:szCs w:val="20"/>
        </w:rPr>
        <w:t>:</w:t>
      </w:r>
      <w:r w:rsidR="00747C23" w:rsidRPr="00747C23">
        <w:rPr>
          <w:rFonts w:ascii="Helios" w:hAnsi="Helios"/>
          <w:b/>
          <w:bCs/>
          <w:sz w:val="20"/>
          <w:szCs w:val="20"/>
        </w:rPr>
        <w:t xml:space="preserve"> </w:t>
      </w:r>
    </w:p>
    <w:p w:rsidR="00701BB0" w:rsidRPr="00BD5AF9" w:rsidRDefault="00747C23" w:rsidP="00EB5A1C">
      <w:pPr>
        <w:spacing w:after="0"/>
        <w:jc w:val="center"/>
        <w:rPr>
          <w:rFonts w:ascii="Helios" w:hAnsi="Helios"/>
          <w:bCs/>
          <w:sz w:val="20"/>
          <w:szCs w:val="20"/>
        </w:rPr>
      </w:pPr>
      <w:r w:rsidRPr="00747C23">
        <w:rPr>
          <w:rFonts w:ascii="Helios" w:hAnsi="Helios"/>
          <w:b/>
          <w:bCs/>
          <w:sz w:val="20"/>
          <w:szCs w:val="20"/>
        </w:rPr>
        <w:t>«</w:t>
      </w:r>
      <w:r w:rsidRPr="00BD5AF9">
        <w:rPr>
          <w:rFonts w:ascii="Helios" w:hAnsi="Helios"/>
          <w:bCs/>
          <w:sz w:val="20"/>
          <w:szCs w:val="20"/>
        </w:rPr>
        <w:t>О</w:t>
      </w:r>
      <w:r w:rsidR="00701BB0" w:rsidRPr="00BD5AF9">
        <w:rPr>
          <w:rFonts w:ascii="Helios" w:hAnsi="Helios"/>
          <w:bCs/>
          <w:sz w:val="20"/>
          <w:szCs w:val="20"/>
        </w:rPr>
        <w:t xml:space="preserve"> </w:t>
      </w:r>
      <w:r w:rsidR="00EB5A1C" w:rsidRPr="00BD5AF9">
        <w:rPr>
          <w:rFonts w:ascii="Helios" w:hAnsi="Helios"/>
          <w:bCs/>
          <w:sz w:val="20"/>
          <w:szCs w:val="20"/>
        </w:rPr>
        <w:t>дате, на которую составляется список владельцев именных эмиссионных ценных бумаг эмитента, для целей осуществления (реализации) прав, закрепленных такими эмиссионными ценными бумагами</w:t>
      </w:r>
      <w:r w:rsidRPr="00BD5AF9">
        <w:rPr>
          <w:rFonts w:ascii="Helios" w:hAnsi="Helios"/>
          <w:bCs/>
          <w:sz w:val="20"/>
          <w:szCs w:val="20"/>
        </w:rPr>
        <w:t>»</w:t>
      </w:r>
      <w:r w:rsidR="00EB5A1C" w:rsidRPr="00BD5AF9">
        <w:rPr>
          <w:rFonts w:ascii="Helios" w:hAnsi="Helios"/>
          <w:bCs/>
          <w:sz w:val="20"/>
          <w:szCs w:val="20"/>
        </w:rPr>
        <w:t xml:space="preserve">  </w:t>
      </w:r>
    </w:p>
    <w:p w:rsidR="00DF25B2" w:rsidRPr="00BD5AF9" w:rsidRDefault="00DF25B2" w:rsidP="00EB5A1C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1024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98"/>
        <w:gridCol w:w="4451"/>
      </w:tblGrid>
      <w:tr w:rsidR="00701BB0" w:rsidRPr="00BD5AF9" w:rsidTr="00FD5AFF">
        <w:tc>
          <w:tcPr>
            <w:tcW w:w="10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1. Общие сведения</w:t>
            </w:r>
          </w:p>
        </w:tc>
      </w:tr>
      <w:tr w:rsidR="00701BB0" w:rsidRPr="00BD5AF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 xml:space="preserve">1.1. Полное фирменное наименование эмитента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Открытое акционерное общество «Торговый Дом ГУМ»</w:t>
            </w:r>
          </w:p>
        </w:tc>
      </w:tr>
      <w:tr w:rsidR="00701BB0" w:rsidRPr="00BD5AF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1.2. Сокращенное фирменное наименование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ОАО «ТД ГУМ»</w:t>
            </w:r>
          </w:p>
        </w:tc>
      </w:tr>
      <w:tr w:rsidR="00701BB0" w:rsidRPr="00BD5AF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1.3. Место нахождения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9012, г"/>
              </w:smartTagPr>
              <w:r w:rsidRPr="00BD5AF9">
                <w:rPr>
                  <w:rFonts w:ascii="Helios" w:hAnsi="Helios"/>
                  <w:sz w:val="20"/>
                  <w:szCs w:val="20"/>
                </w:rPr>
                <w:t>109012, г</w:t>
              </w:r>
            </w:smartTag>
            <w:r w:rsidRPr="00BD5AF9">
              <w:rPr>
                <w:rFonts w:ascii="Helios" w:hAnsi="Helios"/>
                <w:sz w:val="20"/>
                <w:szCs w:val="20"/>
              </w:rPr>
              <w:t>. Москва, Красная площадь, дом 3</w:t>
            </w:r>
          </w:p>
        </w:tc>
      </w:tr>
      <w:tr w:rsidR="00701BB0" w:rsidRPr="00BD5AF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1.4. ОГРН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1027739098287</w:t>
            </w:r>
          </w:p>
        </w:tc>
      </w:tr>
      <w:tr w:rsidR="00701BB0" w:rsidRPr="00BD5AF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1.5. ИНН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7710035963</w:t>
            </w:r>
          </w:p>
        </w:tc>
      </w:tr>
      <w:tr w:rsidR="00701BB0" w:rsidRPr="00BD5AF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00030-А</w:t>
            </w:r>
          </w:p>
        </w:tc>
      </w:tr>
      <w:tr w:rsidR="00701BB0" w:rsidRPr="00BD5AF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  <w:r w:rsidRPr="00BD5AF9">
              <w:rPr>
                <w:rFonts w:ascii="Helios" w:hAnsi="Helios"/>
                <w:color w:val="000000"/>
                <w:sz w:val="20"/>
                <w:szCs w:val="20"/>
              </w:rPr>
              <w:t xml:space="preserve"> </w:t>
            </w:r>
            <w:hyperlink r:id="rId5" w:history="1">
              <w:r w:rsidRPr="00BD5AF9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  <w:lang w:val="en-US"/>
                </w:rPr>
                <w:t>www</w:t>
              </w:r>
              <w:r w:rsidRPr="00BD5AF9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</w:rPr>
                <w:t>.</w:t>
              </w:r>
              <w:r w:rsidRPr="00BD5AF9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  <w:lang w:val="en-US"/>
                </w:rPr>
                <w:t>gum</w:t>
              </w:r>
              <w:r w:rsidRPr="00BD5AF9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</w:rPr>
                <w:t>.</w:t>
              </w:r>
              <w:r w:rsidRPr="00BD5AF9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Pr="00BD5AF9">
              <w:rPr>
                <w:rFonts w:ascii="Helios" w:hAnsi="Helios"/>
                <w:color w:val="000000"/>
                <w:sz w:val="20"/>
                <w:szCs w:val="20"/>
              </w:rPr>
              <w:t>/</w:t>
            </w:r>
            <w:r w:rsidRPr="00BD5AF9">
              <w:rPr>
                <w:rFonts w:ascii="Helios" w:hAnsi="Helios"/>
                <w:color w:val="000000"/>
                <w:sz w:val="20"/>
                <w:szCs w:val="20"/>
                <w:lang w:val="en-US"/>
              </w:rPr>
              <w:t>issuer</w:t>
            </w:r>
            <w:r w:rsidRPr="00BD5AF9">
              <w:rPr>
                <w:rFonts w:ascii="Helios" w:hAnsi="Helios"/>
                <w:color w:val="000000"/>
                <w:sz w:val="20"/>
                <w:szCs w:val="20"/>
              </w:rPr>
              <w:t>/</w:t>
            </w:r>
          </w:p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</w:p>
        </w:tc>
      </w:tr>
    </w:tbl>
    <w:p w:rsidR="00701BB0" w:rsidRPr="00747C23" w:rsidRDefault="00701BB0" w:rsidP="00747C23">
      <w:pPr>
        <w:spacing w:after="0" w:line="240" w:lineRule="auto"/>
        <w:rPr>
          <w:rFonts w:ascii="Helios" w:hAnsi="Helios"/>
          <w:sz w:val="20"/>
          <w:szCs w:val="20"/>
        </w:rPr>
      </w:pPr>
    </w:p>
    <w:tbl>
      <w:tblPr>
        <w:tblW w:w="1024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49"/>
      </w:tblGrid>
      <w:tr w:rsidR="00701BB0" w:rsidRPr="00747C23" w:rsidTr="00FD5AFF">
        <w:tc>
          <w:tcPr>
            <w:tcW w:w="10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747C23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2. Содержание сообщения</w:t>
            </w:r>
          </w:p>
        </w:tc>
      </w:tr>
      <w:tr w:rsidR="00701BB0" w:rsidRPr="00747C23" w:rsidTr="00FD5AFF">
        <w:trPr>
          <w:trHeight w:val="1125"/>
        </w:trPr>
        <w:tc>
          <w:tcPr>
            <w:tcW w:w="10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11" w:rsidRDefault="00667511" w:rsidP="00667511">
            <w:pPr>
              <w:spacing w:after="0"/>
              <w:jc w:val="both"/>
              <w:rPr>
                <w:rFonts w:ascii="Helios" w:hAnsi="Helios"/>
                <w:sz w:val="20"/>
                <w:szCs w:val="20"/>
              </w:rPr>
            </w:pPr>
          </w:p>
          <w:p w:rsidR="00667511" w:rsidRPr="00BD5AF9" w:rsidRDefault="00667511" w:rsidP="00667511">
            <w:pPr>
              <w:spacing w:after="0"/>
              <w:jc w:val="both"/>
              <w:rPr>
                <w:rFonts w:ascii="Helios" w:hAnsi="Helios"/>
                <w:bCs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 xml:space="preserve">2.1. Настоящее сообщение публикуется в порядке изменения (корректировки) информации, </w:t>
            </w:r>
            <w:r>
              <w:rPr>
                <w:rFonts w:ascii="Helios" w:hAnsi="Helios" w:cs="Helios"/>
                <w:sz w:val="20"/>
                <w:szCs w:val="20"/>
              </w:rPr>
              <w:t xml:space="preserve"> содержащейся в ранее опубликованном сообщении</w:t>
            </w:r>
            <w:r w:rsidR="00B63113">
              <w:rPr>
                <w:rFonts w:ascii="Helios" w:hAnsi="Helios" w:cs="Helios"/>
                <w:sz w:val="20"/>
                <w:szCs w:val="20"/>
              </w:rPr>
              <w:t>:</w:t>
            </w:r>
            <w:r w:rsidRPr="00747C23">
              <w:rPr>
                <w:rFonts w:ascii="Helios" w:hAnsi="Helios"/>
                <w:b/>
                <w:bCs/>
                <w:sz w:val="20"/>
                <w:szCs w:val="20"/>
              </w:rPr>
              <w:t xml:space="preserve"> «</w:t>
            </w:r>
            <w:r w:rsidRPr="00BD5AF9">
              <w:rPr>
                <w:rFonts w:ascii="Helios" w:hAnsi="Helios"/>
                <w:bCs/>
                <w:sz w:val="20"/>
                <w:szCs w:val="20"/>
              </w:rPr>
              <w:t>О дате, на которую составляется список владельцев именных эмиссионных ценных бумаг эмитента, для целей осуществления (реализации) прав, закрепленных такими эмиссионными ценными бумагами»</w:t>
            </w:r>
            <w:r w:rsidR="00B63113">
              <w:rPr>
                <w:rFonts w:ascii="Helios" w:hAnsi="Helios"/>
                <w:bCs/>
                <w:sz w:val="20"/>
                <w:szCs w:val="20"/>
              </w:rPr>
              <w:t>.</w:t>
            </w:r>
            <w:r w:rsidRPr="00BD5AF9">
              <w:rPr>
                <w:rFonts w:ascii="Helios" w:hAnsi="Helios"/>
                <w:bCs/>
                <w:sz w:val="20"/>
                <w:szCs w:val="20"/>
              </w:rPr>
              <w:t xml:space="preserve">  </w:t>
            </w:r>
          </w:p>
          <w:p w:rsidR="00667511" w:rsidRDefault="00667511" w:rsidP="0066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ios" w:hAnsi="Helios" w:cs="Helios"/>
                <w:sz w:val="20"/>
                <w:szCs w:val="20"/>
              </w:rPr>
            </w:pPr>
            <w:r>
              <w:rPr>
                <w:rFonts w:ascii="Helios" w:hAnsi="Helios" w:cs="Helios"/>
                <w:sz w:val="20"/>
                <w:szCs w:val="20"/>
              </w:rPr>
              <w:t>2.2. Ссылка на ранее опубликованное сообщение, информация в котором</w:t>
            </w:r>
            <w:r w:rsidR="00B63113">
              <w:rPr>
                <w:rFonts w:ascii="Helios" w:hAnsi="Helios" w:cs="Helios"/>
                <w:sz w:val="20"/>
                <w:szCs w:val="20"/>
              </w:rPr>
              <w:t xml:space="preserve"> изменяется (корректируется):</w:t>
            </w:r>
          </w:p>
          <w:p w:rsidR="00D5637C" w:rsidRPr="00D5637C" w:rsidRDefault="00B63113" w:rsidP="00D5637C">
            <w:pPr>
              <w:pStyle w:val="a6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 w:cs="Helios"/>
                <w:sz w:val="20"/>
                <w:szCs w:val="20"/>
              </w:rPr>
              <w:t>к</w:t>
            </w:r>
            <w:r w:rsidR="00667511">
              <w:rPr>
                <w:rFonts w:ascii="Helios" w:hAnsi="Helios" w:cs="Helios"/>
                <w:sz w:val="20"/>
                <w:szCs w:val="20"/>
              </w:rPr>
              <w:t>орректируемое сообщение опубликовано в Ленте новостей информационного агентства ЗАО «</w:t>
            </w:r>
            <w:r w:rsidR="00667511" w:rsidRPr="009636BD">
              <w:rPr>
                <w:rFonts w:ascii="Helios" w:hAnsi="Helios" w:cs="Helios"/>
                <w:sz w:val="20"/>
                <w:szCs w:val="20"/>
              </w:rPr>
              <w:t>Интерфакс</w:t>
            </w:r>
            <w:r w:rsidR="00801A9A" w:rsidRPr="009636BD">
              <w:rPr>
                <w:rFonts w:ascii="Helios" w:hAnsi="Helios" w:cs="Helios"/>
                <w:sz w:val="20"/>
                <w:szCs w:val="20"/>
              </w:rPr>
              <w:t>»</w:t>
            </w:r>
            <w:r w:rsidR="00F42FEC" w:rsidRPr="00F42FEC">
              <w:rPr>
                <w:rFonts w:ascii="Helios" w:hAnsi="Helios" w:cs="Helios"/>
                <w:sz w:val="20"/>
                <w:szCs w:val="20"/>
              </w:rPr>
              <w:t xml:space="preserve"> по адресу: </w:t>
            </w:r>
            <w:hyperlink r:id="rId6" w:history="1">
              <w:r w:rsidR="00D5637C" w:rsidRPr="007837E5">
                <w:rPr>
                  <w:rStyle w:val="a3"/>
                  <w:rFonts w:ascii="Helios" w:hAnsi="Helios"/>
                  <w:sz w:val="20"/>
                  <w:szCs w:val="20"/>
                </w:rPr>
                <w:t>http://www.e-disclosure.ru/LentaEvent.aspx?eventid=2l6GJPLzPUqk0tYch1k-A4Q-B-B</w:t>
              </w:r>
            </w:hyperlink>
            <w:r w:rsidR="00D5637C">
              <w:rPr>
                <w:rFonts w:ascii="Helios" w:hAnsi="Helios"/>
                <w:sz w:val="20"/>
                <w:szCs w:val="20"/>
              </w:rPr>
              <w:t xml:space="preserve"> </w:t>
            </w:r>
            <w:r w:rsidR="00093D03">
              <w:rPr>
                <w:rFonts w:ascii="Helios" w:hAnsi="Helios"/>
                <w:sz w:val="20"/>
                <w:szCs w:val="20"/>
              </w:rPr>
              <w:t>14.03.2014</w:t>
            </w:r>
            <w:r w:rsidR="00D5637C">
              <w:rPr>
                <w:rFonts w:ascii="Helios" w:hAnsi="Helios"/>
                <w:sz w:val="20"/>
                <w:szCs w:val="20"/>
              </w:rPr>
              <w:t xml:space="preserve">г. в </w:t>
            </w:r>
            <w:r w:rsidR="00D5637C" w:rsidRPr="00D5637C">
              <w:rPr>
                <w:rFonts w:ascii="Helios" w:hAnsi="Helios"/>
                <w:sz w:val="20"/>
                <w:szCs w:val="20"/>
              </w:rPr>
              <w:t>16:07:51.</w:t>
            </w:r>
          </w:p>
          <w:p w:rsidR="009744D9" w:rsidRPr="00BD5AF9" w:rsidRDefault="005C38E8" w:rsidP="009744D9">
            <w:pPr>
              <w:spacing w:after="0" w:line="240" w:lineRule="auto"/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5C38E8">
              <w:rPr>
                <w:rFonts w:ascii="Helios" w:hAnsi="Helios" w:cs="Helios"/>
                <w:sz w:val="20"/>
                <w:szCs w:val="20"/>
              </w:rPr>
              <w:t>2.3.</w:t>
            </w:r>
            <w:r>
              <w:rPr>
                <w:rFonts w:ascii="Helios" w:hAnsi="Helios" w:cs="Helios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Helios" w:hAnsi="Helios" w:cs="Helios"/>
                <w:sz w:val="20"/>
                <w:szCs w:val="20"/>
              </w:rPr>
              <w:t xml:space="preserve">Краткое описание внесенных изменений: </w:t>
            </w:r>
            <w:r w:rsidR="005C7D9B">
              <w:rPr>
                <w:rFonts w:ascii="Helios" w:hAnsi="Helios" w:cs="Helios"/>
                <w:sz w:val="20"/>
                <w:szCs w:val="20"/>
              </w:rPr>
              <w:t>исправляется допущенная техническая ошибка путем внесения корректировки в перечень прав, закрепленных именными ценными бумагами эмитента, в целях осуществления (реализации) которых составляется список их владельцев.</w:t>
            </w:r>
            <w:r w:rsidR="009744D9"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</w:p>
          <w:p w:rsidR="009744D9" w:rsidRPr="00BD5AF9" w:rsidRDefault="009744D9" w:rsidP="005C38E8">
            <w:pPr>
              <w:spacing w:after="0" w:line="240" w:lineRule="auto"/>
              <w:ind w:right="283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</w:p>
          <w:p w:rsidR="00667511" w:rsidRDefault="005C38E8" w:rsidP="0066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ios" w:hAnsi="Helios" w:cs="Helios"/>
                <w:sz w:val="20"/>
                <w:szCs w:val="20"/>
              </w:rPr>
            </w:pPr>
            <w:r>
              <w:rPr>
                <w:rFonts w:ascii="Helios" w:hAnsi="Helios" w:cs="Helios"/>
                <w:sz w:val="20"/>
                <w:szCs w:val="20"/>
              </w:rPr>
              <w:t>2.4.П</w:t>
            </w:r>
            <w:r w:rsidR="00667511">
              <w:rPr>
                <w:rFonts w:ascii="Helios" w:hAnsi="Helios" w:cs="Helios"/>
                <w:sz w:val="20"/>
                <w:szCs w:val="20"/>
              </w:rPr>
              <w:t>олный текст публикуемого сообщения с учетом внесенных изменений</w:t>
            </w:r>
            <w:r w:rsidR="009744D9">
              <w:rPr>
                <w:rFonts w:ascii="Helios" w:hAnsi="Helios" w:cs="Helios"/>
                <w:sz w:val="20"/>
                <w:szCs w:val="20"/>
              </w:rPr>
              <w:t>:</w:t>
            </w:r>
            <w:r w:rsidR="00667511">
              <w:rPr>
                <w:rFonts w:ascii="Helios" w:hAnsi="Helios" w:cs="Helios"/>
                <w:sz w:val="20"/>
                <w:szCs w:val="20"/>
              </w:rPr>
              <w:t xml:space="preserve"> </w:t>
            </w:r>
          </w:p>
          <w:p w:rsidR="006F1024" w:rsidRPr="00BD5AF9" w:rsidRDefault="005C38E8" w:rsidP="00BD5AF9">
            <w:pPr>
              <w:spacing w:after="0" w:line="240" w:lineRule="auto"/>
              <w:ind w:right="283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«</w:t>
            </w:r>
            <w:r w:rsidR="001E202B" w:rsidRPr="00BD5AF9">
              <w:rPr>
                <w:rFonts w:ascii="Helios" w:hAnsi="Helios"/>
                <w:sz w:val="20"/>
                <w:szCs w:val="20"/>
              </w:rPr>
              <w:t>2.1</w:t>
            </w:r>
            <w:r w:rsidR="006F1024" w:rsidRPr="00BD5AF9">
              <w:rPr>
                <w:rFonts w:ascii="Helios" w:hAnsi="Helios"/>
                <w:sz w:val="20"/>
                <w:szCs w:val="20"/>
              </w:rPr>
              <w:t>. Вид,</w:t>
            </w:r>
            <w:r w:rsidR="006F1024" w:rsidRPr="00BD5AF9">
              <w:rPr>
                <w:rFonts w:ascii="Helios" w:hAnsi="Helios"/>
                <w:color w:val="000000"/>
                <w:sz w:val="20"/>
                <w:szCs w:val="20"/>
              </w:rPr>
              <w:t xml:space="preserve"> категория (тип)  именных эмиссионных ценных бумаг  эмитента, в отношении которых составляется список их владельцев на определенную дату: акции обыкновенные, именные бездокументарные</w:t>
            </w:r>
            <w:r w:rsidR="00E4426F" w:rsidRPr="00BD5AF9">
              <w:rPr>
                <w:rFonts w:ascii="Helios" w:hAnsi="Helios"/>
                <w:color w:val="000000"/>
                <w:sz w:val="20"/>
                <w:szCs w:val="20"/>
              </w:rPr>
              <w:t>, регистрационный номер №1-04-00030-А</w:t>
            </w:r>
            <w:r w:rsidR="006F1024" w:rsidRPr="00BD5AF9">
              <w:rPr>
                <w:rFonts w:ascii="Helios" w:hAnsi="Helios"/>
                <w:color w:val="000000"/>
                <w:sz w:val="20"/>
                <w:szCs w:val="20"/>
              </w:rPr>
              <w:t xml:space="preserve">;   </w:t>
            </w:r>
          </w:p>
          <w:p w:rsidR="006F1024" w:rsidRPr="00BD5AF9" w:rsidRDefault="001E202B" w:rsidP="00BD5AF9">
            <w:pPr>
              <w:spacing w:after="0" w:line="240" w:lineRule="auto"/>
              <w:ind w:right="283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  <w:r w:rsidRPr="00BD5AF9">
              <w:rPr>
                <w:rFonts w:ascii="Helios" w:hAnsi="Helios"/>
                <w:color w:val="000000"/>
                <w:sz w:val="20"/>
                <w:szCs w:val="20"/>
              </w:rPr>
              <w:t>2.2</w:t>
            </w:r>
            <w:r w:rsidR="00FD5AFF" w:rsidRPr="00BD5AF9">
              <w:rPr>
                <w:rFonts w:ascii="Helios" w:hAnsi="Helios"/>
                <w:color w:val="000000"/>
                <w:sz w:val="20"/>
                <w:szCs w:val="20"/>
              </w:rPr>
              <w:t xml:space="preserve">. </w:t>
            </w:r>
            <w:r w:rsidR="006F1024" w:rsidRPr="00BD5AF9">
              <w:rPr>
                <w:rFonts w:ascii="Helios" w:hAnsi="Helios"/>
                <w:color w:val="000000"/>
                <w:sz w:val="20"/>
                <w:szCs w:val="20"/>
              </w:rPr>
              <w:t xml:space="preserve">Права, закрепленные именными эмиссионными ценными бумагами эмитента, в целях осуществления (реализации) которых составляется список их владельцев: </w:t>
            </w:r>
          </w:p>
          <w:p w:rsidR="00BD5AF9" w:rsidRPr="00BD5AF9" w:rsidRDefault="00BD5AF9" w:rsidP="00BD5AF9">
            <w:pPr>
              <w:spacing w:after="0" w:line="240" w:lineRule="auto"/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t>- право на участие в общем собрании акционеров;</w:t>
            </w:r>
            <w:r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>- право голоса на общем собрании акционеров по всем вопросам компетенции собрания;</w:t>
            </w:r>
            <w:r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>- преимущественное право приобретения голосующих акций и ценных бумаг, конвертируемых в голосующие акции пропорционально числу принадлежащих акционеру голосующих акций, в случае размещения дополнительных акций по открытой подписке и оплаты таковых деньгами;</w:t>
            </w:r>
            <w:r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>- акционер (акционеры), владеющий 10% голосующих акций общества, имеет право в любое время выступать с инициативой проверки финансово-хозяйственной деятельности общества;</w:t>
            </w:r>
            <w:r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 xml:space="preserve">- </w:t>
            </w:r>
            <w:proofErr w:type="gramStart"/>
            <w:r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t xml:space="preserve">акционер (акционеры) общества, являющиеся в совокупности владельцами не менее чем 2% голосующих акций общества, в срок не позднее </w:t>
            </w:r>
            <w:r w:rsidR="006F58F1" w:rsidRPr="006F58F1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t>6</w:t>
            </w:r>
            <w:r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t>0 дней после окончания финансового года общества, вправе внести не более двух предложений в повестку дня годового общего собрания акционеров и выдвинуть кандидатов в Совет директоров общества и ревизионную комиссию общества, число которых не может превышать количественного состава этого органа;</w:t>
            </w:r>
            <w:proofErr w:type="gramEnd"/>
            <w:r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>- право на получение части имущества общества в случае его ликвидации;</w:t>
            </w:r>
            <w:r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 xml:space="preserve">- </w:t>
            </w:r>
            <w:r w:rsidR="005C7D9B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t xml:space="preserve">право </w:t>
            </w:r>
            <w:r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t>получ</w:t>
            </w:r>
            <w:r w:rsidR="005C7D9B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t>ения</w:t>
            </w:r>
            <w:r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t xml:space="preserve"> от регистратора общества информаци</w:t>
            </w:r>
            <w:r w:rsidR="005C7D9B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t>и</w:t>
            </w:r>
            <w:r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t xml:space="preserve"> и выписки из реестра акционеров;</w:t>
            </w:r>
            <w:r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>- право беспрепятственно отчуждать принадлежащие ему акции;</w:t>
            </w:r>
            <w:r w:rsidRPr="00BD5AF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 xml:space="preserve">- право требовать выкупа обществом своих акций в порядке и случаях, определяемых законодательством РФ. </w:t>
            </w:r>
          </w:p>
          <w:p w:rsidR="00FD5AFF" w:rsidRPr="00BD5AF9" w:rsidRDefault="00FD5AFF" w:rsidP="00BD5AF9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bCs/>
                <w:sz w:val="20"/>
                <w:szCs w:val="20"/>
              </w:rPr>
              <w:t>2</w:t>
            </w:r>
            <w:r w:rsidRPr="00BD5AF9">
              <w:rPr>
                <w:rFonts w:ascii="Helios" w:hAnsi="Helios"/>
                <w:sz w:val="20"/>
                <w:szCs w:val="20"/>
              </w:rPr>
              <w:t xml:space="preserve">.3. </w:t>
            </w:r>
            <w:r w:rsidR="00D5637C" w:rsidRPr="008F7B79">
              <w:rPr>
                <w:rFonts w:ascii="Helios" w:hAnsi="Helios"/>
                <w:sz w:val="20"/>
                <w:szCs w:val="20"/>
              </w:rPr>
              <w:t xml:space="preserve">Предполагаемая (планируемая) </w:t>
            </w:r>
            <w:proofErr w:type="gramStart"/>
            <w:r w:rsidR="00D5637C" w:rsidRPr="008F7B79">
              <w:rPr>
                <w:rFonts w:ascii="Helios" w:hAnsi="Helios"/>
                <w:sz w:val="20"/>
                <w:szCs w:val="20"/>
              </w:rPr>
              <w:t>дата</w:t>
            </w:r>
            <w:proofErr w:type="gramEnd"/>
            <w:r w:rsidR="00D5637C" w:rsidRPr="00BD5AF9">
              <w:rPr>
                <w:rFonts w:ascii="Helios" w:hAnsi="Helios"/>
                <w:sz w:val="20"/>
                <w:szCs w:val="20"/>
              </w:rPr>
              <w:t xml:space="preserve"> </w:t>
            </w:r>
            <w:r w:rsidR="001E202B" w:rsidRPr="00BD5AF9">
              <w:rPr>
                <w:rFonts w:ascii="Helios" w:hAnsi="Helios"/>
                <w:sz w:val="20"/>
                <w:szCs w:val="20"/>
              </w:rPr>
              <w:t>на которую составляется  список владельцев именных эмиссионных ценных бумаг эмитента</w:t>
            </w:r>
            <w:r w:rsidR="00801A9A">
              <w:rPr>
                <w:rFonts w:ascii="Helios" w:hAnsi="Helios"/>
                <w:sz w:val="20"/>
                <w:szCs w:val="20"/>
              </w:rPr>
              <w:t xml:space="preserve"> имеющих право на участие в годовом общем собрании акционеров</w:t>
            </w:r>
            <w:r w:rsidR="001E202B" w:rsidRPr="00BD5AF9">
              <w:rPr>
                <w:rFonts w:ascii="Helios" w:hAnsi="Helios"/>
                <w:sz w:val="20"/>
                <w:szCs w:val="20"/>
              </w:rPr>
              <w:t xml:space="preserve">:  </w:t>
            </w:r>
            <w:r w:rsidRPr="00BD5AF9">
              <w:rPr>
                <w:rFonts w:ascii="Helios" w:hAnsi="Helios"/>
                <w:sz w:val="20"/>
                <w:szCs w:val="20"/>
              </w:rPr>
              <w:t xml:space="preserve"> </w:t>
            </w:r>
            <w:r w:rsidR="00BD5AF9" w:rsidRPr="00BD5AF9">
              <w:rPr>
                <w:rFonts w:ascii="Helios" w:hAnsi="Helios"/>
                <w:sz w:val="20"/>
                <w:szCs w:val="20"/>
              </w:rPr>
              <w:t>0</w:t>
            </w:r>
            <w:r w:rsidR="006F58F1" w:rsidRPr="006F58F1">
              <w:rPr>
                <w:rFonts w:ascii="Helios" w:hAnsi="Helios"/>
                <w:sz w:val="20"/>
                <w:szCs w:val="20"/>
              </w:rPr>
              <w:t>7</w:t>
            </w:r>
            <w:r w:rsidRPr="00BD5AF9">
              <w:rPr>
                <w:rFonts w:ascii="Helios" w:hAnsi="Helios"/>
                <w:sz w:val="20"/>
                <w:szCs w:val="20"/>
              </w:rPr>
              <w:t xml:space="preserve"> апреля 201</w:t>
            </w:r>
            <w:r w:rsidR="006F58F1" w:rsidRPr="006F58F1">
              <w:rPr>
                <w:rFonts w:ascii="Helios" w:hAnsi="Helios"/>
                <w:sz w:val="20"/>
                <w:szCs w:val="20"/>
              </w:rPr>
              <w:t>4</w:t>
            </w:r>
            <w:r w:rsidR="00681591" w:rsidRPr="00BD5AF9">
              <w:rPr>
                <w:rFonts w:ascii="Helios" w:hAnsi="Helios"/>
                <w:sz w:val="20"/>
                <w:szCs w:val="20"/>
              </w:rPr>
              <w:t xml:space="preserve"> </w:t>
            </w:r>
            <w:r w:rsidRPr="00BD5AF9">
              <w:rPr>
                <w:rFonts w:ascii="Helios" w:hAnsi="Helios"/>
                <w:sz w:val="20"/>
                <w:szCs w:val="20"/>
              </w:rPr>
              <w:t>г</w:t>
            </w:r>
            <w:r w:rsidR="00681591" w:rsidRPr="00BD5AF9">
              <w:rPr>
                <w:rFonts w:ascii="Helios" w:hAnsi="Helios"/>
                <w:sz w:val="20"/>
                <w:szCs w:val="20"/>
              </w:rPr>
              <w:t>ода</w:t>
            </w:r>
            <w:r w:rsidR="00720D21" w:rsidRPr="00BD5AF9">
              <w:rPr>
                <w:rFonts w:ascii="Helios" w:hAnsi="Helios"/>
                <w:sz w:val="20"/>
                <w:szCs w:val="20"/>
              </w:rPr>
              <w:t xml:space="preserve"> (конец дня)</w:t>
            </w:r>
            <w:r w:rsidR="0048653C">
              <w:rPr>
                <w:rFonts w:ascii="Helios" w:hAnsi="Helios"/>
                <w:sz w:val="20"/>
                <w:szCs w:val="20"/>
              </w:rPr>
              <w:t>.</w:t>
            </w:r>
          </w:p>
          <w:p w:rsidR="00D5637C" w:rsidRPr="008F7B79" w:rsidRDefault="006B7B46" w:rsidP="00D5637C">
            <w:pPr>
              <w:spacing w:after="0"/>
              <w:ind w:right="283"/>
              <w:jc w:val="both"/>
              <w:rPr>
                <w:rFonts w:ascii="Helios" w:hAnsi="Helios"/>
                <w:bCs/>
                <w:sz w:val="20"/>
                <w:szCs w:val="20"/>
              </w:rPr>
            </w:pPr>
            <w:r w:rsidRPr="00BD5AF9">
              <w:rPr>
                <w:rFonts w:ascii="Helios" w:hAnsi="Helios"/>
                <w:bCs/>
                <w:sz w:val="20"/>
                <w:szCs w:val="20"/>
              </w:rPr>
              <w:lastRenderedPageBreak/>
              <w:t xml:space="preserve">2.4. </w:t>
            </w:r>
            <w:r w:rsidR="00D5637C" w:rsidRPr="008F7B79">
              <w:rPr>
                <w:rFonts w:ascii="Helios" w:hAnsi="Helios"/>
                <w:bCs/>
                <w:sz w:val="20"/>
                <w:szCs w:val="20"/>
              </w:rPr>
              <w:t xml:space="preserve">Дата составления и номер протокола собрания (заседания) уполномоченного органа управления эмитента, на котором принято решение о дате, составления списка владельцев именных эмиссионных ценных бумаг эмитента или иное решение, являющееся основанием для определения даты составления такого списка:  Дата принятия Председателем Совета директоров решения о проведении заседания Совета директоров эмитента ОАО «ТД ГУМ», с включением в повестку дня решения о предполагаемой (планируемой) дате составления списка лиц, имеющих право участия в общем собрании акционеров </w:t>
            </w:r>
            <w:r w:rsidR="00D5637C">
              <w:rPr>
                <w:rFonts w:ascii="Helios" w:hAnsi="Helios"/>
                <w:bCs/>
                <w:sz w:val="20"/>
                <w:szCs w:val="20"/>
              </w:rPr>
              <w:t>–</w:t>
            </w:r>
            <w:r w:rsidR="00D5637C" w:rsidRPr="008F7B79">
              <w:rPr>
                <w:rFonts w:ascii="Helios" w:hAnsi="Helios"/>
                <w:bCs/>
                <w:sz w:val="20"/>
                <w:szCs w:val="20"/>
              </w:rPr>
              <w:t xml:space="preserve"> </w:t>
            </w:r>
            <w:r w:rsidR="00D5637C" w:rsidRPr="00FC4167">
              <w:rPr>
                <w:rFonts w:ascii="Helios" w:hAnsi="Helios"/>
                <w:color w:val="000000"/>
                <w:sz w:val="20"/>
                <w:szCs w:val="20"/>
              </w:rPr>
              <w:t>14</w:t>
            </w:r>
            <w:r w:rsidR="00D5637C" w:rsidRPr="008F7B79">
              <w:rPr>
                <w:rFonts w:ascii="Helios" w:hAnsi="Helios"/>
                <w:color w:val="000000"/>
                <w:sz w:val="20"/>
                <w:szCs w:val="20"/>
              </w:rPr>
              <w:t xml:space="preserve">  </w:t>
            </w:r>
            <w:r w:rsidR="00D5637C">
              <w:rPr>
                <w:rFonts w:ascii="Helios" w:hAnsi="Helios"/>
                <w:color w:val="000000"/>
                <w:sz w:val="20"/>
                <w:szCs w:val="20"/>
              </w:rPr>
              <w:t>марта</w:t>
            </w:r>
            <w:r w:rsidR="00D5637C" w:rsidRPr="008F7B79">
              <w:rPr>
                <w:rFonts w:ascii="Helios" w:hAnsi="Helios"/>
                <w:color w:val="000000"/>
                <w:sz w:val="20"/>
                <w:szCs w:val="20"/>
              </w:rPr>
              <w:t xml:space="preserve">  201</w:t>
            </w:r>
            <w:r w:rsidR="00D5637C" w:rsidRPr="00FC4167">
              <w:rPr>
                <w:rFonts w:ascii="Helios" w:hAnsi="Helios"/>
                <w:color w:val="000000"/>
                <w:sz w:val="20"/>
                <w:szCs w:val="20"/>
              </w:rPr>
              <w:t>4</w:t>
            </w:r>
            <w:r w:rsidR="00D5637C" w:rsidRPr="008F7B79">
              <w:rPr>
                <w:rFonts w:ascii="Helios" w:hAnsi="Helios"/>
                <w:color w:val="000000"/>
                <w:sz w:val="20"/>
                <w:szCs w:val="20"/>
              </w:rPr>
              <w:t xml:space="preserve"> года.</w:t>
            </w:r>
          </w:p>
          <w:p w:rsidR="00D5637C" w:rsidRPr="008F7B79" w:rsidRDefault="00D5637C" w:rsidP="00D5637C">
            <w:pPr>
              <w:spacing w:after="0"/>
              <w:ind w:right="283"/>
              <w:jc w:val="both"/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bCs/>
                <w:sz w:val="20"/>
                <w:szCs w:val="20"/>
              </w:rPr>
              <w:t xml:space="preserve">2.5.  Дата проведения заседания </w:t>
            </w:r>
            <w:proofErr w:type="gramStart"/>
            <w:r>
              <w:rPr>
                <w:rFonts w:ascii="Helios" w:hAnsi="Helios"/>
                <w:bCs/>
                <w:sz w:val="20"/>
                <w:szCs w:val="20"/>
                <w:lang w:val="en-US"/>
              </w:rPr>
              <w:t>C</w:t>
            </w:r>
            <w:proofErr w:type="gramEnd"/>
            <w:r w:rsidRPr="008F7B79">
              <w:rPr>
                <w:rFonts w:ascii="Helios" w:hAnsi="Helios"/>
                <w:bCs/>
                <w:sz w:val="20"/>
                <w:szCs w:val="20"/>
              </w:rPr>
              <w:t xml:space="preserve">овета директоров: </w:t>
            </w:r>
            <w:r w:rsidRPr="008F7B79">
              <w:rPr>
                <w:rFonts w:ascii="Helios" w:hAnsi="Helios"/>
                <w:sz w:val="20"/>
                <w:szCs w:val="20"/>
              </w:rPr>
              <w:t>2</w:t>
            </w:r>
            <w:r w:rsidRPr="00FC4167">
              <w:rPr>
                <w:rFonts w:ascii="Helios" w:hAnsi="Helios"/>
                <w:sz w:val="20"/>
                <w:szCs w:val="20"/>
              </w:rPr>
              <w:t>1</w:t>
            </w:r>
            <w:r w:rsidRPr="008F7B79">
              <w:rPr>
                <w:rFonts w:ascii="Helios" w:hAnsi="Helios"/>
                <w:sz w:val="20"/>
                <w:szCs w:val="20"/>
              </w:rPr>
              <w:t xml:space="preserve">  </w:t>
            </w:r>
            <w:r>
              <w:rPr>
                <w:rFonts w:ascii="Helios" w:hAnsi="Helios"/>
                <w:sz w:val="20"/>
                <w:szCs w:val="20"/>
              </w:rPr>
              <w:t>марта</w:t>
            </w:r>
            <w:r w:rsidRPr="008F7B79">
              <w:rPr>
                <w:rFonts w:ascii="Helios" w:hAnsi="Helios"/>
                <w:sz w:val="20"/>
                <w:szCs w:val="20"/>
              </w:rPr>
              <w:t xml:space="preserve"> 201</w:t>
            </w:r>
            <w:r w:rsidRPr="00FC4167">
              <w:rPr>
                <w:rFonts w:ascii="Helios" w:hAnsi="Helios"/>
                <w:sz w:val="20"/>
                <w:szCs w:val="20"/>
              </w:rPr>
              <w:t>4</w:t>
            </w:r>
            <w:r w:rsidRPr="008F7B79">
              <w:rPr>
                <w:rFonts w:ascii="Helios" w:hAnsi="Helios"/>
                <w:sz w:val="20"/>
                <w:szCs w:val="20"/>
              </w:rPr>
              <w:t xml:space="preserve"> года.</w:t>
            </w:r>
            <w:r w:rsidR="005366AD">
              <w:rPr>
                <w:rFonts w:ascii="Helios" w:hAnsi="Helios"/>
                <w:sz w:val="20"/>
                <w:szCs w:val="20"/>
              </w:rPr>
              <w:t>»</w:t>
            </w:r>
          </w:p>
          <w:p w:rsidR="006F1024" w:rsidRPr="00801A9A" w:rsidRDefault="006F1024" w:rsidP="00BD5AF9">
            <w:pPr>
              <w:spacing w:after="0" w:line="240" w:lineRule="auto"/>
              <w:ind w:right="283"/>
              <w:jc w:val="both"/>
              <w:rPr>
                <w:rFonts w:ascii="Helios" w:hAnsi="Helios"/>
                <w:bCs/>
                <w:sz w:val="20"/>
                <w:szCs w:val="20"/>
              </w:rPr>
            </w:pPr>
          </w:p>
        </w:tc>
      </w:tr>
    </w:tbl>
    <w:p w:rsidR="00701BB0" w:rsidRPr="00747C23" w:rsidRDefault="00701BB0" w:rsidP="00BD5AF9">
      <w:pPr>
        <w:spacing w:after="0" w:line="240" w:lineRule="auto"/>
        <w:rPr>
          <w:rFonts w:ascii="Helios" w:hAnsi="Helios"/>
          <w:sz w:val="20"/>
          <w:szCs w:val="20"/>
        </w:rPr>
      </w:pPr>
    </w:p>
    <w:tbl>
      <w:tblPr>
        <w:tblW w:w="1024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00"/>
        <w:gridCol w:w="406"/>
        <w:gridCol w:w="283"/>
        <w:gridCol w:w="1559"/>
        <w:gridCol w:w="397"/>
        <w:gridCol w:w="340"/>
        <w:gridCol w:w="644"/>
        <w:gridCol w:w="1559"/>
        <w:gridCol w:w="284"/>
        <w:gridCol w:w="2877"/>
      </w:tblGrid>
      <w:tr w:rsidR="00701BB0" w:rsidRPr="00747C23" w:rsidTr="00FD5AFF">
        <w:tc>
          <w:tcPr>
            <w:tcW w:w="10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747C23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3. Подпись</w:t>
            </w:r>
          </w:p>
        </w:tc>
      </w:tr>
      <w:tr w:rsidR="00701BB0" w:rsidRPr="00747C23" w:rsidTr="00FD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1BB0" w:rsidRPr="00747C23" w:rsidRDefault="00701BB0" w:rsidP="009744D9">
            <w:pPr>
              <w:spacing w:after="0" w:line="240" w:lineRule="auto"/>
              <w:ind w:left="85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 xml:space="preserve">3.1.  </w:t>
            </w:r>
            <w:r w:rsidR="009744D9">
              <w:rPr>
                <w:rFonts w:ascii="Helios" w:hAnsi="Helios"/>
                <w:sz w:val="20"/>
                <w:szCs w:val="20"/>
              </w:rPr>
              <w:t>Д</w:t>
            </w:r>
            <w:r w:rsidRPr="00747C23">
              <w:rPr>
                <w:rFonts w:ascii="Helios" w:hAnsi="Helios"/>
                <w:sz w:val="20"/>
                <w:szCs w:val="20"/>
              </w:rPr>
              <w:t xml:space="preserve">иректор </w:t>
            </w:r>
            <w:r w:rsidR="009744D9">
              <w:rPr>
                <w:rFonts w:ascii="Helios" w:hAnsi="Helios"/>
                <w:sz w:val="20"/>
                <w:szCs w:val="20"/>
              </w:rPr>
              <w:t xml:space="preserve"> Правового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1BB0" w:rsidRPr="00747C23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BB0" w:rsidRPr="00747C23" w:rsidRDefault="00701BB0" w:rsidP="00747C23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BB0" w:rsidRPr="00747C23" w:rsidRDefault="009744D9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А.С. Русаков</w:t>
            </w:r>
          </w:p>
        </w:tc>
      </w:tr>
      <w:tr w:rsidR="00701BB0" w:rsidRPr="00747C23" w:rsidTr="00FD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1BB0" w:rsidRPr="00747C23" w:rsidRDefault="00701BB0" w:rsidP="00747C23">
            <w:pPr>
              <w:spacing w:after="0" w:line="240" w:lineRule="auto"/>
              <w:ind w:left="85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 xml:space="preserve">      ОАО «ТД  ГУМ»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01BB0" w:rsidRPr="00747C23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BB0" w:rsidRPr="00747C23" w:rsidRDefault="00701BB0" w:rsidP="00747C23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BB0" w:rsidRPr="00747C23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</w:p>
        </w:tc>
      </w:tr>
      <w:tr w:rsidR="00701BB0" w:rsidRPr="00747C23" w:rsidTr="00FD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7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01BB0" w:rsidRPr="00747C23" w:rsidRDefault="00701BB0" w:rsidP="00FD5AFF">
            <w:pPr>
              <w:ind w:left="57"/>
              <w:rPr>
                <w:rFonts w:ascii="Helios" w:hAnsi="Helios"/>
                <w:color w:val="000000"/>
                <w:sz w:val="20"/>
                <w:szCs w:val="20"/>
              </w:rPr>
            </w:pPr>
            <w:r w:rsidRPr="00747C23">
              <w:rPr>
                <w:rFonts w:ascii="Helios" w:hAnsi="Helios"/>
                <w:color w:val="000000"/>
                <w:sz w:val="20"/>
                <w:szCs w:val="20"/>
              </w:rPr>
              <w:t xml:space="preserve">3.2. Дата 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BB0" w:rsidRPr="006F58F1" w:rsidRDefault="00701BB0" w:rsidP="009744D9">
            <w:pPr>
              <w:rPr>
                <w:rFonts w:ascii="Helios" w:hAnsi="Helios"/>
                <w:color w:val="000000"/>
                <w:sz w:val="20"/>
                <w:szCs w:val="20"/>
                <w:lang w:val="en-US"/>
              </w:rPr>
            </w:pPr>
            <w:r w:rsidRPr="00747C23">
              <w:rPr>
                <w:rFonts w:ascii="Helios" w:hAnsi="Helios"/>
                <w:color w:val="000000"/>
                <w:sz w:val="20"/>
                <w:szCs w:val="20"/>
              </w:rPr>
              <w:t>"</w:t>
            </w:r>
            <w:r w:rsidR="009744D9">
              <w:rPr>
                <w:rFonts w:ascii="Helios" w:hAnsi="Helios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BB0" w:rsidRPr="00747C23" w:rsidRDefault="00701BB0" w:rsidP="00FD5AFF">
            <w:pPr>
              <w:rPr>
                <w:rFonts w:ascii="Helios" w:hAnsi="Helios"/>
                <w:color w:val="000000"/>
                <w:sz w:val="20"/>
                <w:szCs w:val="20"/>
              </w:rPr>
            </w:pPr>
            <w:r w:rsidRPr="00747C23">
              <w:rPr>
                <w:rFonts w:ascii="Helios" w:hAnsi="Helios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BB0" w:rsidRPr="00747C23" w:rsidRDefault="00BD5AF9" w:rsidP="00FD5AFF">
            <w:pPr>
              <w:jc w:val="center"/>
              <w:rPr>
                <w:rFonts w:ascii="Helios" w:hAnsi="Helios"/>
                <w:color w:val="000000"/>
                <w:sz w:val="20"/>
                <w:szCs w:val="20"/>
              </w:rPr>
            </w:pPr>
            <w:r>
              <w:rPr>
                <w:rFonts w:ascii="Helios" w:hAnsi="Helios"/>
                <w:color w:val="000000"/>
                <w:sz w:val="20"/>
                <w:szCs w:val="20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BB0" w:rsidRPr="00747C23" w:rsidRDefault="00701BB0" w:rsidP="00FD5AFF">
            <w:pPr>
              <w:jc w:val="right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BB0" w:rsidRPr="006F58F1" w:rsidRDefault="00701BB0" w:rsidP="006F58F1">
            <w:pPr>
              <w:rPr>
                <w:rFonts w:ascii="Helios" w:hAnsi="Helios"/>
                <w:sz w:val="20"/>
                <w:szCs w:val="20"/>
                <w:lang w:val="en-US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1</w:t>
            </w:r>
            <w:r w:rsidR="006F58F1">
              <w:rPr>
                <w:rFonts w:ascii="Helios" w:hAnsi="Helios"/>
                <w:sz w:val="20"/>
                <w:szCs w:val="20"/>
                <w:lang w:val="en-US"/>
              </w:rPr>
              <w:t>4</w:t>
            </w:r>
          </w:p>
        </w:tc>
        <w:tc>
          <w:tcPr>
            <w:tcW w:w="53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1BB0" w:rsidRPr="00747C23" w:rsidRDefault="00701BB0" w:rsidP="00FD5AFF">
            <w:pPr>
              <w:tabs>
                <w:tab w:val="left" w:pos="1219"/>
              </w:tabs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г.</w:t>
            </w:r>
            <w:r w:rsidRPr="00747C23">
              <w:rPr>
                <w:rFonts w:ascii="Helios" w:hAnsi="Helios"/>
                <w:sz w:val="20"/>
                <w:szCs w:val="20"/>
              </w:rPr>
              <w:tab/>
              <w:t>М.П.</w:t>
            </w:r>
          </w:p>
        </w:tc>
      </w:tr>
      <w:tr w:rsidR="00701BB0" w:rsidRPr="00747C23" w:rsidTr="00FD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4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747C23" w:rsidRDefault="00701BB0" w:rsidP="00FD5AFF">
            <w:pPr>
              <w:jc w:val="center"/>
              <w:rPr>
                <w:rFonts w:ascii="Helios" w:hAnsi="Helios"/>
                <w:sz w:val="20"/>
                <w:szCs w:val="20"/>
              </w:rPr>
            </w:pPr>
          </w:p>
        </w:tc>
      </w:tr>
    </w:tbl>
    <w:p w:rsidR="00E82804" w:rsidRDefault="00E82804" w:rsidP="005D3F20"/>
    <w:sectPr w:rsidR="00E82804" w:rsidSect="00FD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ios">
    <w:altName w:val="Times New Roman"/>
    <w:panose1 w:val="00000500000000000000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128FF"/>
    <w:multiLevelType w:val="multilevel"/>
    <w:tmpl w:val="BB647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1BB0"/>
    <w:rsid w:val="00000279"/>
    <w:rsid w:val="00000703"/>
    <w:rsid w:val="00003DBE"/>
    <w:rsid w:val="00011B25"/>
    <w:rsid w:val="000148CB"/>
    <w:rsid w:val="000167B9"/>
    <w:rsid w:val="000208D5"/>
    <w:rsid w:val="00021FA3"/>
    <w:rsid w:val="00021FF5"/>
    <w:rsid w:val="00023609"/>
    <w:rsid w:val="00024265"/>
    <w:rsid w:val="000260A1"/>
    <w:rsid w:val="00033E84"/>
    <w:rsid w:val="0003693D"/>
    <w:rsid w:val="00037214"/>
    <w:rsid w:val="000422DB"/>
    <w:rsid w:val="000514E1"/>
    <w:rsid w:val="00057718"/>
    <w:rsid w:val="000645A7"/>
    <w:rsid w:val="0007405D"/>
    <w:rsid w:val="000771E0"/>
    <w:rsid w:val="00077707"/>
    <w:rsid w:val="000818CF"/>
    <w:rsid w:val="000910DA"/>
    <w:rsid w:val="0009313D"/>
    <w:rsid w:val="00093D03"/>
    <w:rsid w:val="00094FD4"/>
    <w:rsid w:val="0009583F"/>
    <w:rsid w:val="000A0CF5"/>
    <w:rsid w:val="000A0F34"/>
    <w:rsid w:val="000A36EF"/>
    <w:rsid w:val="000A3D49"/>
    <w:rsid w:val="000A5224"/>
    <w:rsid w:val="000A6872"/>
    <w:rsid w:val="000A6E4C"/>
    <w:rsid w:val="000C0F8F"/>
    <w:rsid w:val="000D1DC9"/>
    <w:rsid w:val="000D2915"/>
    <w:rsid w:val="000D4D52"/>
    <w:rsid w:val="000D53DB"/>
    <w:rsid w:val="000E1DC7"/>
    <w:rsid w:val="000E223E"/>
    <w:rsid w:val="000E4EBC"/>
    <w:rsid w:val="000F66DD"/>
    <w:rsid w:val="000F6A93"/>
    <w:rsid w:val="00105208"/>
    <w:rsid w:val="001114C2"/>
    <w:rsid w:val="00112E5E"/>
    <w:rsid w:val="001172AC"/>
    <w:rsid w:val="00117717"/>
    <w:rsid w:val="00127824"/>
    <w:rsid w:val="001303A7"/>
    <w:rsid w:val="00145742"/>
    <w:rsid w:val="00145F12"/>
    <w:rsid w:val="00146738"/>
    <w:rsid w:val="00162BA5"/>
    <w:rsid w:val="00165E83"/>
    <w:rsid w:val="00167ABA"/>
    <w:rsid w:val="00170642"/>
    <w:rsid w:val="00176B45"/>
    <w:rsid w:val="00181EF5"/>
    <w:rsid w:val="00185034"/>
    <w:rsid w:val="00186914"/>
    <w:rsid w:val="001A11EF"/>
    <w:rsid w:val="001A57DA"/>
    <w:rsid w:val="001B09E1"/>
    <w:rsid w:val="001B167A"/>
    <w:rsid w:val="001B5DE0"/>
    <w:rsid w:val="001B7A86"/>
    <w:rsid w:val="001D1811"/>
    <w:rsid w:val="001D413C"/>
    <w:rsid w:val="001E1184"/>
    <w:rsid w:val="001E202B"/>
    <w:rsid w:val="001E2A86"/>
    <w:rsid w:val="001E4604"/>
    <w:rsid w:val="001E5BD8"/>
    <w:rsid w:val="001F0771"/>
    <w:rsid w:val="001F7154"/>
    <w:rsid w:val="00200ABE"/>
    <w:rsid w:val="00201D9A"/>
    <w:rsid w:val="00203F4C"/>
    <w:rsid w:val="00212659"/>
    <w:rsid w:val="00213026"/>
    <w:rsid w:val="00213D24"/>
    <w:rsid w:val="00213FE5"/>
    <w:rsid w:val="0022045E"/>
    <w:rsid w:val="0022121F"/>
    <w:rsid w:val="00225F73"/>
    <w:rsid w:val="00226340"/>
    <w:rsid w:val="002305BF"/>
    <w:rsid w:val="00230C87"/>
    <w:rsid w:val="00231629"/>
    <w:rsid w:val="00234555"/>
    <w:rsid w:val="00235A2F"/>
    <w:rsid w:val="00245A4C"/>
    <w:rsid w:val="00251B18"/>
    <w:rsid w:val="00254AC7"/>
    <w:rsid w:val="00256ABD"/>
    <w:rsid w:val="002579F6"/>
    <w:rsid w:val="002614E1"/>
    <w:rsid w:val="002630B1"/>
    <w:rsid w:val="00265855"/>
    <w:rsid w:val="00271E44"/>
    <w:rsid w:val="002817F7"/>
    <w:rsid w:val="002821D3"/>
    <w:rsid w:val="00284F2A"/>
    <w:rsid w:val="0028644B"/>
    <w:rsid w:val="00286C39"/>
    <w:rsid w:val="00287426"/>
    <w:rsid w:val="00293C94"/>
    <w:rsid w:val="00294340"/>
    <w:rsid w:val="002A167A"/>
    <w:rsid w:val="002A17A0"/>
    <w:rsid w:val="002A1A41"/>
    <w:rsid w:val="002A6AF6"/>
    <w:rsid w:val="002B2DD7"/>
    <w:rsid w:val="002C1337"/>
    <w:rsid w:val="002C6139"/>
    <w:rsid w:val="002C6C89"/>
    <w:rsid w:val="002C6FB5"/>
    <w:rsid w:val="002D55B3"/>
    <w:rsid w:val="002D5C39"/>
    <w:rsid w:val="002D6E6E"/>
    <w:rsid w:val="002E5483"/>
    <w:rsid w:val="002F2AE6"/>
    <w:rsid w:val="00307E1C"/>
    <w:rsid w:val="00312F55"/>
    <w:rsid w:val="00326D7C"/>
    <w:rsid w:val="0033049D"/>
    <w:rsid w:val="00330D82"/>
    <w:rsid w:val="003323CD"/>
    <w:rsid w:val="00333177"/>
    <w:rsid w:val="00333654"/>
    <w:rsid w:val="00337361"/>
    <w:rsid w:val="00341F0F"/>
    <w:rsid w:val="003500D0"/>
    <w:rsid w:val="003602C3"/>
    <w:rsid w:val="003608BC"/>
    <w:rsid w:val="003612D4"/>
    <w:rsid w:val="00363EF1"/>
    <w:rsid w:val="00371E47"/>
    <w:rsid w:val="00381254"/>
    <w:rsid w:val="003815DB"/>
    <w:rsid w:val="00382764"/>
    <w:rsid w:val="00382D3D"/>
    <w:rsid w:val="00382E9C"/>
    <w:rsid w:val="00385C58"/>
    <w:rsid w:val="00387DF5"/>
    <w:rsid w:val="003911B1"/>
    <w:rsid w:val="003934FB"/>
    <w:rsid w:val="0039546D"/>
    <w:rsid w:val="003962C0"/>
    <w:rsid w:val="003A3795"/>
    <w:rsid w:val="003A4C0A"/>
    <w:rsid w:val="003B6333"/>
    <w:rsid w:val="003C1A2A"/>
    <w:rsid w:val="003C5002"/>
    <w:rsid w:val="003C5CC5"/>
    <w:rsid w:val="003D08C8"/>
    <w:rsid w:val="003D3133"/>
    <w:rsid w:val="003D3AC8"/>
    <w:rsid w:val="003D6752"/>
    <w:rsid w:val="003D7C92"/>
    <w:rsid w:val="003E5071"/>
    <w:rsid w:val="003E5148"/>
    <w:rsid w:val="003F201A"/>
    <w:rsid w:val="003F7E85"/>
    <w:rsid w:val="00410D14"/>
    <w:rsid w:val="00412583"/>
    <w:rsid w:val="00413B4C"/>
    <w:rsid w:val="00414565"/>
    <w:rsid w:val="00415274"/>
    <w:rsid w:val="00417659"/>
    <w:rsid w:val="00422840"/>
    <w:rsid w:val="004233C1"/>
    <w:rsid w:val="00432F9E"/>
    <w:rsid w:val="004341D3"/>
    <w:rsid w:val="00442A7F"/>
    <w:rsid w:val="004447B5"/>
    <w:rsid w:val="00447096"/>
    <w:rsid w:val="004515DD"/>
    <w:rsid w:val="00460AC1"/>
    <w:rsid w:val="004644C0"/>
    <w:rsid w:val="00465E1D"/>
    <w:rsid w:val="00466491"/>
    <w:rsid w:val="00471F4D"/>
    <w:rsid w:val="00474DCA"/>
    <w:rsid w:val="00485111"/>
    <w:rsid w:val="0048653C"/>
    <w:rsid w:val="004A0F64"/>
    <w:rsid w:val="004A2FD9"/>
    <w:rsid w:val="004A5C81"/>
    <w:rsid w:val="004A620D"/>
    <w:rsid w:val="004D0AB5"/>
    <w:rsid w:val="004D41FC"/>
    <w:rsid w:val="004E21D0"/>
    <w:rsid w:val="004F2F8F"/>
    <w:rsid w:val="005035A0"/>
    <w:rsid w:val="00503963"/>
    <w:rsid w:val="00512696"/>
    <w:rsid w:val="005139D0"/>
    <w:rsid w:val="005143F4"/>
    <w:rsid w:val="0051635B"/>
    <w:rsid w:val="00520AAD"/>
    <w:rsid w:val="005232DA"/>
    <w:rsid w:val="0052416E"/>
    <w:rsid w:val="005347F8"/>
    <w:rsid w:val="005366AD"/>
    <w:rsid w:val="00544D56"/>
    <w:rsid w:val="0055238C"/>
    <w:rsid w:val="00554B9B"/>
    <w:rsid w:val="00554F5D"/>
    <w:rsid w:val="00562A93"/>
    <w:rsid w:val="00567453"/>
    <w:rsid w:val="00575728"/>
    <w:rsid w:val="005770AC"/>
    <w:rsid w:val="00583F9D"/>
    <w:rsid w:val="00594CDC"/>
    <w:rsid w:val="005957BB"/>
    <w:rsid w:val="005A2DFE"/>
    <w:rsid w:val="005B0C7D"/>
    <w:rsid w:val="005B12D5"/>
    <w:rsid w:val="005B25C9"/>
    <w:rsid w:val="005B3861"/>
    <w:rsid w:val="005C38E8"/>
    <w:rsid w:val="005C5EB2"/>
    <w:rsid w:val="005C7D9B"/>
    <w:rsid w:val="005D30AB"/>
    <w:rsid w:val="005D3969"/>
    <w:rsid w:val="005D3F20"/>
    <w:rsid w:val="005D40E2"/>
    <w:rsid w:val="005D4848"/>
    <w:rsid w:val="005E0519"/>
    <w:rsid w:val="005E141C"/>
    <w:rsid w:val="005E6084"/>
    <w:rsid w:val="005E6AC0"/>
    <w:rsid w:val="006021CE"/>
    <w:rsid w:val="00605DFA"/>
    <w:rsid w:val="00613719"/>
    <w:rsid w:val="00613B63"/>
    <w:rsid w:val="00617E1A"/>
    <w:rsid w:val="006203A6"/>
    <w:rsid w:val="006253AC"/>
    <w:rsid w:val="00635B78"/>
    <w:rsid w:val="0064066B"/>
    <w:rsid w:val="00644576"/>
    <w:rsid w:val="00644799"/>
    <w:rsid w:val="00645765"/>
    <w:rsid w:val="006469C4"/>
    <w:rsid w:val="006514F6"/>
    <w:rsid w:val="006548A5"/>
    <w:rsid w:val="00654F7B"/>
    <w:rsid w:val="00663CC1"/>
    <w:rsid w:val="00667511"/>
    <w:rsid w:val="00681591"/>
    <w:rsid w:val="00683EDB"/>
    <w:rsid w:val="006873B8"/>
    <w:rsid w:val="006873D7"/>
    <w:rsid w:val="00690677"/>
    <w:rsid w:val="006976D7"/>
    <w:rsid w:val="006A1791"/>
    <w:rsid w:val="006A20CE"/>
    <w:rsid w:val="006A321D"/>
    <w:rsid w:val="006A5A59"/>
    <w:rsid w:val="006B118F"/>
    <w:rsid w:val="006B7B46"/>
    <w:rsid w:val="006C500E"/>
    <w:rsid w:val="006C7C14"/>
    <w:rsid w:val="006C7D5D"/>
    <w:rsid w:val="006D00AA"/>
    <w:rsid w:val="006D1DC4"/>
    <w:rsid w:val="006D4E29"/>
    <w:rsid w:val="006E2AD1"/>
    <w:rsid w:val="006E37C3"/>
    <w:rsid w:val="006E4E16"/>
    <w:rsid w:val="006E546C"/>
    <w:rsid w:val="006E7AF0"/>
    <w:rsid w:val="006F1024"/>
    <w:rsid w:val="006F58F1"/>
    <w:rsid w:val="00701BB0"/>
    <w:rsid w:val="007036D9"/>
    <w:rsid w:val="00704395"/>
    <w:rsid w:val="007204D6"/>
    <w:rsid w:val="00720D21"/>
    <w:rsid w:val="00731001"/>
    <w:rsid w:val="007317FF"/>
    <w:rsid w:val="007422D5"/>
    <w:rsid w:val="00747C23"/>
    <w:rsid w:val="00752103"/>
    <w:rsid w:val="00752B0D"/>
    <w:rsid w:val="00754D47"/>
    <w:rsid w:val="00755213"/>
    <w:rsid w:val="00755743"/>
    <w:rsid w:val="0075774C"/>
    <w:rsid w:val="00762F5C"/>
    <w:rsid w:val="0076485C"/>
    <w:rsid w:val="0076502C"/>
    <w:rsid w:val="00765D13"/>
    <w:rsid w:val="00766CD6"/>
    <w:rsid w:val="007738E2"/>
    <w:rsid w:val="00773B3A"/>
    <w:rsid w:val="00774787"/>
    <w:rsid w:val="00774FEF"/>
    <w:rsid w:val="00787AEA"/>
    <w:rsid w:val="007905CC"/>
    <w:rsid w:val="00796DFD"/>
    <w:rsid w:val="007975DA"/>
    <w:rsid w:val="007A57AA"/>
    <w:rsid w:val="007B4972"/>
    <w:rsid w:val="007B6D61"/>
    <w:rsid w:val="007B7A8D"/>
    <w:rsid w:val="007C3900"/>
    <w:rsid w:val="007C501A"/>
    <w:rsid w:val="007C5C71"/>
    <w:rsid w:val="007D1900"/>
    <w:rsid w:val="007D269B"/>
    <w:rsid w:val="007D5559"/>
    <w:rsid w:val="007E14F1"/>
    <w:rsid w:val="007E4740"/>
    <w:rsid w:val="007F42B8"/>
    <w:rsid w:val="00801A9A"/>
    <w:rsid w:val="00803A07"/>
    <w:rsid w:val="00805D35"/>
    <w:rsid w:val="00807F93"/>
    <w:rsid w:val="00810BCA"/>
    <w:rsid w:val="00811716"/>
    <w:rsid w:val="00822EC7"/>
    <w:rsid w:val="00827251"/>
    <w:rsid w:val="00830557"/>
    <w:rsid w:val="00831D3F"/>
    <w:rsid w:val="008368C3"/>
    <w:rsid w:val="00837C27"/>
    <w:rsid w:val="0084500B"/>
    <w:rsid w:val="0084521A"/>
    <w:rsid w:val="00845F46"/>
    <w:rsid w:val="00850548"/>
    <w:rsid w:val="008509BB"/>
    <w:rsid w:val="0085110B"/>
    <w:rsid w:val="0085392D"/>
    <w:rsid w:val="0085492B"/>
    <w:rsid w:val="00860887"/>
    <w:rsid w:val="008609D2"/>
    <w:rsid w:val="00864035"/>
    <w:rsid w:val="00872C65"/>
    <w:rsid w:val="00874732"/>
    <w:rsid w:val="00874813"/>
    <w:rsid w:val="00875F0D"/>
    <w:rsid w:val="0087718D"/>
    <w:rsid w:val="008828E2"/>
    <w:rsid w:val="0088440B"/>
    <w:rsid w:val="00885C11"/>
    <w:rsid w:val="00885EFE"/>
    <w:rsid w:val="0089314A"/>
    <w:rsid w:val="008947FD"/>
    <w:rsid w:val="008A3AAD"/>
    <w:rsid w:val="008B3F1A"/>
    <w:rsid w:val="008B471A"/>
    <w:rsid w:val="008B58C1"/>
    <w:rsid w:val="008C256C"/>
    <w:rsid w:val="008C3281"/>
    <w:rsid w:val="008C5951"/>
    <w:rsid w:val="008D2ED6"/>
    <w:rsid w:val="008D38EA"/>
    <w:rsid w:val="008E5E06"/>
    <w:rsid w:val="008E7007"/>
    <w:rsid w:val="008F7017"/>
    <w:rsid w:val="00903CE3"/>
    <w:rsid w:val="0091094F"/>
    <w:rsid w:val="00911956"/>
    <w:rsid w:val="00913D9C"/>
    <w:rsid w:val="00924742"/>
    <w:rsid w:val="009303E2"/>
    <w:rsid w:val="00932091"/>
    <w:rsid w:val="009323D2"/>
    <w:rsid w:val="00932A67"/>
    <w:rsid w:val="00941575"/>
    <w:rsid w:val="009429A5"/>
    <w:rsid w:val="00947D8F"/>
    <w:rsid w:val="0095079B"/>
    <w:rsid w:val="009636BD"/>
    <w:rsid w:val="00966C54"/>
    <w:rsid w:val="009744D9"/>
    <w:rsid w:val="0097504D"/>
    <w:rsid w:val="00983A2E"/>
    <w:rsid w:val="00984AD8"/>
    <w:rsid w:val="00985A15"/>
    <w:rsid w:val="009912C5"/>
    <w:rsid w:val="00991788"/>
    <w:rsid w:val="00997FF5"/>
    <w:rsid w:val="009A0AA4"/>
    <w:rsid w:val="009A0D73"/>
    <w:rsid w:val="009A4E89"/>
    <w:rsid w:val="009B3793"/>
    <w:rsid w:val="009B41F1"/>
    <w:rsid w:val="009B5A1F"/>
    <w:rsid w:val="009C3874"/>
    <w:rsid w:val="009C705F"/>
    <w:rsid w:val="009D2D9F"/>
    <w:rsid w:val="009D61AC"/>
    <w:rsid w:val="009D678F"/>
    <w:rsid w:val="009D7FAF"/>
    <w:rsid w:val="009E439E"/>
    <w:rsid w:val="009E66C6"/>
    <w:rsid w:val="009E77B9"/>
    <w:rsid w:val="009F04A9"/>
    <w:rsid w:val="009F4CAD"/>
    <w:rsid w:val="00A0127B"/>
    <w:rsid w:val="00A01B2C"/>
    <w:rsid w:val="00A0220F"/>
    <w:rsid w:val="00A05612"/>
    <w:rsid w:val="00A14F58"/>
    <w:rsid w:val="00A165C9"/>
    <w:rsid w:val="00A21BB3"/>
    <w:rsid w:val="00A235C9"/>
    <w:rsid w:val="00A342DA"/>
    <w:rsid w:val="00A34CE6"/>
    <w:rsid w:val="00A35B9D"/>
    <w:rsid w:val="00A42FF7"/>
    <w:rsid w:val="00A447C4"/>
    <w:rsid w:val="00A51B6E"/>
    <w:rsid w:val="00A57801"/>
    <w:rsid w:val="00A60657"/>
    <w:rsid w:val="00A619BE"/>
    <w:rsid w:val="00A61F81"/>
    <w:rsid w:val="00A711B4"/>
    <w:rsid w:val="00A8535C"/>
    <w:rsid w:val="00A956E7"/>
    <w:rsid w:val="00A95CCB"/>
    <w:rsid w:val="00AA348E"/>
    <w:rsid w:val="00AA51DC"/>
    <w:rsid w:val="00AA65DC"/>
    <w:rsid w:val="00AB314B"/>
    <w:rsid w:val="00AC2494"/>
    <w:rsid w:val="00AD498C"/>
    <w:rsid w:val="00AD57B7"/>
    <w:rsid w:val="00AD622E"/>
    <w:rsid w:val="00AD7414"/>
    <w:rsid w:val="00AE772F"/>
    <w:rsid w:val="00B10344"/>
    <w:rsid w:val="00B11072"/>
    <w:rsid w:val="00B11110"/>
    <w:rsid w:val="00B13211"/>
    <w:rsid w:val="00B171B0"/>
    <w:rsid w:val="00B2198D"/>
    <w:rsid w:val="00B21CA8"/>
    <w:rsid w:val="00B22589"/>
    <w:rsid w:val="00B238A0"/>
    <w:rsid w:val="00B42452"/>
    <w:rsid w:val="00B51B38"/>
    <w:rsid w:val="00B62B2F"/>
    <w:rsid w:val="00B63113"/>
    <w:rsid w:val="00B71961"/>
    <w:rsid w:val="00B73EBA"/>
    <w:rsid w:val="00B76C58"/>
    <w:rsid w:val="00B82CF1"/>
    <w:rsid w:val="00B93D4C"/>
    <w:rsid w:val="00B949D7"/>
    <w:rsid w:val="00B973E2"/>
    <w:rsid w:val="00BA2B63"/>
    <w:rsid w:val="00BB2784"/>
    <w:rsid w:val="00BB6839"/>
    <w:rsid w:val="00BD391B"/>
    <w:rsid w:val="00BD5064"/>
    <w:rsid w:val="00BD5AF9"/>
    <w:rsid w:val="00BD6E59"/>
    <w:rsid w:val="00BE34D2"/>
    <w:rsid w:val="00BF156A"/>
    <w:rsid w:val="00BF6826"/>
    <w:rsid w:val="00BF697D"/>
    <w:rsid w:val="00C00921"/>
    <w:rsid w:val="00C0131F"/>
    <w:rsid w:val="00C04076"/>
    <w:rsid w:val="00C0425C"/>
    <w:rsid w:val="00C06D1D"/>
    <w:rsid w:val="00C12736"/>
    <w:rsid w:val="00C12F88"/>
    <w:rsid w:val="00C17BF1"/>
    <w:rsid w:val="00C379C4"/>
    <w:rsid w:val="00C40B44"/>
    <w:rsid w:val="00C423CA"/>
    <w:rsid w:val="00C4588E"/>
    <w:rsid w:val="00C466DA"/>
    <w:rsid w:val="00C46A53"/>
    <w:rsid w:val="00C57C17"/>
    <w:rsid w:val="00C66F7F"/>
    <w:rsid w:val="00C71490"/>
    <w:rsid w:val="00C7265C"/>
    <w:rsid w:val="00C77DF8"/>
    <w:rsid w:val="00C81A38"/>
    <w:rsid w:val="00C82630"/>
    <w:rsid w:val="00C87744"/>
    <w:rsid w:val="00C911E7"/>
    <w:rsid w:val="00CA27E6"/>
    <w:rsid w:val="00CA7895"/>
    <w:rsid w:val="00CB7970"/>
    <w:rsid w:val="00CC2E68"/>
    <w:rsid w:val="00CC3BAE"/>
    <w:rsid w:val="00CD019D"/>
    <w:rsid w:val="00CD3703"/>
    <w:rsid w:val="00CD4D8C"/>
    <w:rsid w:val="00CE29DE"/>
    <w:rsid w:val="00CE3480"/>
    <w:rsid w:val="00CE4619"/>
    <w:rsid w:val="00CF1958"/>
    <w:rsid w:val="00CF2077"/>
    <w:rsid w:val="00CF6173"/>
    <w:rsid w:val="00CF62C3"/>
    <w:rsid w:val="00CF7BBD"/>
    <w:rsid w:val="00D012A4"/>
    <w:rsid w:val="00D11A1B"/>
    <w:rsid w:val="00D11BA3"/>
    <w:rsid w:val="00D12176"/>
    <w:rsid w:val="00D141B1"/>
    <w:rsid w:val="00D15A2F"/>
    <w:rsid w:val="00D15E7E"/>
    <w:rsid w:val="00D25F05"/>
    <w:rsid w:val="00D2734E"/>
    <w:rsid w:val="00D356AB"/>
    <w:rsid w:val="00D35AC7"/>
    <w:rsid w:val="00D4410E"/>
    <w:rsid w:val="00D474B7"/>
    <w:rsid w:val="00D47A1C"/>
    <w:rsid w:val="00D55B72"/>
    <w:rsid w:val="00D5617E"/>
    <w:rsid w:val="00D5637C"/>
    <w:rsid w:val="00D57245"/>
    <w:rsid w:val="00D63A32"/>
    <w:rsid w:val="00D7077A"/>
    <w:rsid w:val="00D8233F"/>
    <w:rsid w:val="00D82949"/>
    <w:rsid w:val="00DA22E8"/>
    <w:rsid w:val="00DA4EB5"/>
    <w:rsid w:val="00DA5F30"/>
    <w:rsid w:val="00DB2D32"/>
    <w:rsid w:val="00DB2E1C"/>
    <w:rsid w:val="00DB3383"/>
    <w:rsid w:val="00DB4CF7"/>
    <w:rsid w:val="00DB5956"/>
    <w:rsid w:val="00DB7C67"/>
    <w:rsid w:val="00DC0B20"/>
    <w:rsid w:val="00DC21FD"/>
    <w:rsid w:val="00DC32BD"/>
    <w:rsid w:val="00DC4BC2"/>
    <w:rsid w:val="00DD0257"/>
    <w:rsid w:val="00DD0726"/>
    <w:rsid w:val="00DD1158"/>
    <w:rsid w:val="00DD4E05"/>
    <w:rsid w:val="00DD6A31"/>
    <w:rsid w:val="00DF1A15"/>
    <w:rsid w:val="00DF25B2"/>
    <w:rsid w:val="00DF6156"/>
    <w:rsid w:val="00DF74D3"/>
    <w:rsid w:val="00E044F7"/>
    <w:rsid w:val="00E113BE"/>
    <w:rsid w:val="00E145A4"/>
    <w:rsid w:val="00E24C89"/>
    <w:rsid w:val="00E272F8"/>
    <w:rsid w:val="00E273C6"/>
    <w:rsid w:val="00E4426F"/>
    <w:rsid w:val="00E444EF"/>
    <w:rsid w:val="00E460A4"/>
    <w:rsid w:val="00E46182"/>
    <w:rsid w:val="00E464C0"/>
    <w:rsid w:val="00E54FE8"/>
    <w:rsid w:val="00E57F33"/>
    <w:rsid w:val="00E615A9"/>
    <w:rsid w:val="00E651BC"/>
    <w:rsid w:val="00E658AC"/>
    <w:rsid w:val="00E658CB"/>
    <w:rsid w:val="00E72FD5"/>
    <w:rsid w:val="00E7733D"/>
    <w:rsid w:val="00E774C0"/>
    <w:rsid w:val="00E82804"/>
    <w:rsid w:val="00E849DD"/>
    <w:rsid w:val="00E8734A"/>
    <w:rsid w:val="00E94586"/>
    <w:rsid w:val="00EA4432"/>
    <w:rsid w:val="00EB5A1C"/>
    <w:rsid w:val="00EC0338"/>
    <w:rsid w:val="00EC0459"/>
    <w:rsid w:val="00EC0C27"/>
    <w:rsid w:val="00EC429B"/>
    <w:rsid w:val="00EC6325"/>
    <w:rsid w:val="00EC7F3D"/>
    <w:rsid w:val="00ED0066"/>
    <w:rsid w:val="00ED35D1"/>
    <w:rsid w:val="00ED4E4C"/>
    <w:rsid w:val="00EE0669"/>
    <w:rsid w:val="00EE39E9"/>
    <w:rsid w:val="00EE57C8"/>
    <w:rsid w:val="00EF1E3B"/>
    <w:rsid w:val="00EF24A2"/>
    <w:rsid w:val="00EF6B07"/>
    <w:rsid w:val="00F1130B"/>
    <w:rsid w:val="00F12C0D"/>
    <w:rsid w:val="00F12CD4"/>
    <w:rsid w:val="00F17A5E"/>
    <w:rsid w:val="00F236BE"/>
    <w:rsid w:val="00F251D9"/>
    <w:rsid w:val="00F26D2E"/>
    <w:rsid w:val="00F36460"/>
    <w:rsid w:val="00F36992"/>
    <w:rsid w:val="00F42193"/>
    <w:rsid w:val="00F42FEC"/>
    <w:rsid w:val="00F5006D"/>
    <w:rsid w:val="00F50B39"/>
    <w:rsid w:val="00F542A8"/>
    <w:rsid w:val="00F573BF"/>
    <w:rsid w:val="00F71651"/>
    <w:rsid w:val="00F7188C"/>
    <w:rsid w:val="00F72042"/>
    <w:rsid w:val="00F749EE"/>
    <w:rsid w:val="00F75D5A"/>
    <w:rsid w:val="00F76C6A"/>
    <w:rsid w:val="00F77C5C"/>
    <w:rsid w:val="00F80082"/>
    <w:rsid w:val="00F82E57"/>
    <w:rsid w:val="00F84C70"/>
    <w:rsid w:val="00F85127"/>
    <w:rsid w:val="00F87566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44B7"/>
    <w:rsid w:val="00FC3FC0"/>
    <w:rsid w:val="00FC3FE1"/>
    <w:rsid w:val="00FC4004"/>
    <w:rsid w:val="00FC483A"/>
    <w:rsid w:val="00FD0E75"/>
    <w:rsid w:val="00FD5AFF"/>
    <w:rsid w:val="00FD5C3B"/>
    <w:rsid w:val="00FD70DD"/>
    <w:rsid w:val="00FE060C"/>
    <w:rsid w:val="00FE4EDE"/>
    <w:rsid w:val="00FF401B"/>
    <w:rsid w:val="00FF4D2F"/>
    <w:rsid w:val="00FF4E88"/>
    <w:rsid w:val="00FF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BB0"/>
    <w:rPr>
      <w:color w:val="0000FF"/>
      <w:u w:val="single"/>
    </w:rPr>
  </w:style>
  <w:style w:type="paragraph" w:styleId="a4">
    <w:name w:val="footer"/>
    <w:basedOn w:val="a"/>
    <w:link w:val="a5"/>
    <w:rsid w:val="00701B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701B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__SUBST"/>
    <w:rsid w:val="00FD5AFF"/>
    <w:rPr>
      <w:b/>
      <w:bCs/>
      <w:i/>
      <w:iCs/>
      <w:sz w:val="22"/>
      <w:szCs w:val="22"/>
    </w:rPr>
  </w:style>
  <w:style w:type="paragraph" w:styleId="a6">
    <w:name w:val="Plain Text"/>
    <w:basedOn w:val="a"/>
    <w:link w:val="a7"/>
    <w:uiPriority w:val="99"/>
    <w:semiHidden/>
    <w:unhideWhenUsed/>
    <w:rsid w:val="00D5637C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D5637C"/>
    <w:rPr>
      <w:rFonts w:ascii="Consolas" w:hAnsi="Consolas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C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7D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LentaEvent.aspx?eventid=2l6GJPLzPUqk0tYch1k-A4Q-B-B" TargetMode="External"/><Relationship Id="rId5" Type="http://schemas.openxmlformats.org/officeDocument/2006/relationships/hyperlink" Target="http://www.gu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25</cp:revision>
  <cp:lastPrinted>2014-03-28T13:19:00Z</cp:lastPrinted>
  <dcterms:created xsi:type="dcterms:W3CDTF">2014-03-28T12:35:00Z</dcterms:created>
  <dcterms:modified xsi:type="dcterms:W3CDTF">2014-03-28T15:11:00Z</dcterms:modified>
</cp:coreProperties>
</file>