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52" w:rsidRPr="004435C5" w:rsidRDefault="003D6852" w:rsidP="003D6852">
      <w:pPr>
        <w:autoSpaceDE w:val="0"/>
        <w:autoSpaceDN w:val="0"/>
        <w:adjustRightInd w:val="0"/>
        <w:spacing w:after="0"/>
        <w:jc w:val="right"/>
        <w:outlineLvl w:val="1"/>
        <w:rPr>
          <w:rFonts w:ascii="Helios" w:hAnsi="Helios"/>
          <w:b/>
          <w:bCs/>
          <w:iCs/>
          <w:szCs w:val="20"/>
        </w:rPr>
      </w:pPr>
      <w:r w:rsidRPr="004435C5">
        <w:rPr>
          <w:rFonts w:ascii="Helios" w:hAnsi="Helios" w:hint="eastAsia"/>
          <w:b/>
          <w:bCs/>
          <w:iCs/>
          <w:szCs w:val="20"/>
        </w:rPr>
        <w:t>Приложение</w:t>
      </w:r>
      <w:r w:rsidRPr="004435C5">
        <w:rPr>
          <w:rFonts w:ascii="Helios" w:hAnsi="Helios"/>
          <w:b/>
          <w:bCs/>
          <w:iCs/>
          <w:szCs w:val="20"/>
        </w:rPr>
        <w:t xml:space="preserve"> </w:t>
      </w:r>
      <w:r w:rsidRPr="004435C5">
        <w:rPr>
          <w:rFonts w:ascii="Helios" w:hAnsi="Helios" w:hint="eastAsia"/>
          <w:b/>
          <w:bCs/>
          <w:iCs/>
          <w:szCs w:val="20"/>
        </w:rPr>
        <w:t>№</w:t>
      </w:r>
      <w:r w:rsidRPr="004435C5">
        <w:rPr>
          <w:rFonts w:ascii="Helios" w:hAnsi="Helios"/>
          <w:b/>
          <w:bCs/>
          <w:iCs/>
          <w:szCs w:val="20"/>
        </w:rPr>
        <w:t xml:space="preserve"> 1</w:t>
      </w:r>
    </w:p>
    <w:p w:rsidR="003D6852" w:rsidRPr="00413219" w:rsidRDefault="003D6852" w:rsidP="003D6852">
      <w:pPr>
        <w:autoSpaceDE w:val="0"/>
        <w:autoSpaceDN w:val="0"/>
        <w:adjustRightInd w:val="0"/>
        <w:spacing w:after="0"/>
        <w:jc w:val="right"/>
        <w:outlineLvl w:val="1"/>
        <w:rPr>
          <w:rFonts w:ascii="Helios" w:hAnsi="Helios" w:cs="Calibri"/>
          <w:szCs w:val="20"/>
        </w:rPr>
      </w:pPr>
      <w:r w:rsidRPr="00413219">
        <w:rPr>
          <w:rFonts w:ascii="Helios" w:hAnsi="Helios" w:hint="eastAsia"/>
          <w:bCs/>
          <w:iCs/>
          <w:szCs w:val="20"/>
        </w:rPr>
        <w:t>к</w:t>
      </w:r>
      <w:r w:rsidRPr="00413219">
        <w:rPr>
          <w:rFonts w:ascii="Helios" w:hAnsi="Helios"/>
          <w:bCs/>
          <w:iCs/>
          <w:szCs w:val="20"/>
        </w:rPr>
        <w:t xml:space="preserve"> «</w:t>
      </w:r>
      <w:r w:rsidRPr="00413219">
        <w:rPr>
          <w:rFonts w:ascii="Helios" w:hAnsi="Helios" w:hint="eastAsia"/>
          <w:bCs/>
          <w:iCs/>
          <w:szCs w:val="20"/>
        </w:rPr>
        <w:t>Положению</w:t>
      </w:r>
      <w:r w:rsidRPr="00413219">
        <w:rPr>
          <w:rFonts w:ascii="Helios" w:hAnsi="Helios"/>
          <w:bCs/>
          <w:iCs/>
          <w:szCs w:val="20"/>
        </w:rPr>
        <w:t xml:space="preserve"> </w:t>
      </w:r>
      <w:r w:rsidRPr="00413219">
        <w:rPr>
          <w:rFonts w:ascii="Helios" w:hAnsi="Helios" w:hint="eastAsia"/>
          <w:bCs/>
          <w:iCs/>
          <w:szCs w:val="20"/>
        </w:rPr>
        <w:t>об</w:t>
      </w:r>
      <w:r w:rsidRPr="00413219">
        <w:rPr>
          <w:rFonts w:ascii="Helios" w:hAnsi="Helios"/>
          <w:bCs/>
          <w:iCs/>
          <w:szCs w:val="20"/>
        </w:rPr>
        <w:t xml:space="preserve"> </w:t>
      </w:r>
      <w:proofErr w:type="spellStart"/>
      <w:r w:rsidRPr="00413219">
        <w:rPr>
          <w:rFonts w:ascii="Helios" w:hAnsi="Helios" w:hint="eastAsia"/>
          <w:bCs/>
          <w:iCs/>
          <w:szCs w:val="20"/>
        </w:rPr>
        <w:t>инсайдерской</w:t>
      </w:r>
      <w:proofErr w:type="spellEnd"/>
      <w:r w:rsidRPr="00413219">
        <w:rPr>
          <w:rFonts w:ascii="Helios" w:hAnsi="Helios"/>
          <w:bCs/>
          <w:iCs/>
          <w:szCs w:val="20"/>
        </w:rPr>
        <w:t xml:space="preserve"> </w:t>
      </w:r>
      <w:r w:rsidRPr="00413219">
        <w:rPr>
          <w:rFonts w:ascii="Helios" w:hAnsi="Helios" w:hint="eastAsia"/>
          <w:bCs/>
          <w:iCs/>
          <w:szCs w:val="20"/>
        </w:rPr>
        <w:t>информации</w:t>
      </w:r>
      <w:r w:rsidRPr="00413219">
        <w:rPr>
          <w:rFonts w:ascii="Helios" w:hAnsi="Helios"/>
          <w:bCs/>
          <w:iCs/>
          <w:szCs w:val="20"/>
        </w:rPr>
        <w:t xml:space="preserve"> </w:t>
      </w:r>
      <w:r w:rsidRPr="00413219">
        <w:rPr>
          <w:rFonts w:ascii="Helios" w:hAnsi="Helios" w:hint="eastAsia"/>
          <w:bCs/>
          <w:iCs/>
          <w:szCs w:val="20"/>
        </w:rPr>
        <w:t>ОАО</w:t>
      </w:r>
      <w:r w:rsidRPr="00413219">
        <w:rPr>
          <w:rFonts w:ascii="Helios" w:hAnsi="Helios"/>
          <w:bCs/>
          <w:iCs/>
          <w:szCs w:val="20"/>
        </w:rPr>
        <w:t xml:space="preserve"> «</w:t>
      </w:r>
      <w:r w:rsidRPr="00413219">
        <w:rPr>
          <w:rFonts w:ascii="Helios" w:hAnsi="Helios" w:hint="eastAsia"/>
          <w:bCs/>
          <w:iCs/>
          <w:szCs w:val="20"/>
        </w:rPr>
        <w:t>ТД</w:t>
      </w:r>
      <w:r w:rsidRPr="00413219">
        <w:rPr>
          <w:rFonts w:ascii="Helios" w:hAnsi="Helios"/>
          <w:bCs/>
          <w:iCs/>
          <w:szCs w:val="20"/>
        </w:rPr>
        <w:t xml:space="preserve"> </w:t>
      </w:r>
      <w:r w:rsidRPr="00413219">
        <w:rPr>
          <w:rFonts w:ascii="Helios" w:hAnsi="Helios" w:hint="eastAsia"/>
          <w:bCs/>
          <w:iCs/>
          <w:szCs w:val="20"/>
        </w:rPr>
        <w:t>ГУМ</w:t>
      </w:r>
      <w:r w:rsidRPr="00413219">
        <w:rPr>
          <w:rFonts w:ascii="Helios" w:hAnsi="Helios"/>
          <w:bCs/>
          <w:iCs/>
          <w:szCs w:val="20"/>
        </w:rPr>
        <w:t>»</w:t>
      </w:r>
    </w:p>
    <w:p w:rsidR="003D6852" w:rsidRPr="00413219" w:rsidRDefault="003D6852" w:rsidP="003D6852">
      <w:pPr>
        <w:autoSpaceDE w:val="0"/>
        <w:autoSpaceDN w:val="0"/>
        <w:adjustRightInd w:val="0"/>
        <w:spacing w:after="0"/>
        <w:jc w:val="right"/>
        <w:outlineLvl w:val="1"/>
        <w:rPr>
          <w:rFonts w:ascii="Helios" w:hAnsi="Helios" w:cs="Calibri"/>
          <w:szCs w:val="20"/>
        </w:rPr>
      </w:pPr>
      <w:r w:rsidRPr="00413219">
        <w:rPr>
          <w:rFonts w:ascii="Helios" w:hAnsi="Helios" w:cs="Calibri"/>
          <w:szCs w:val="20"/>
        </w:rPr>
        <w:t>Утверждено</w:t>
      </w:r>
    </w:p>
    <w:p w:rsidR="003D6852" w:rsidRPr="00413219" w:rsidRDefault="003D6852" w:rsidP="003D6852">
      <w:pPr>
        <w:autoSpaceDE w:val="0"/>
        <w:autoSpaceDN w:val="0"/>
        <w:adjustRightInd w:val="0"/>
        <w:spacing w:after="0"/>
        <w:jc w:val="right"/>
        <w:outlineLvl w:val="1"/>
        <w:rPr>
          <w:rFonts w:ascii="Helios" w:hAnsi="Helios" w:cs="Calibri"/>
          <w:szCs w:val="20"/>
        </w:rPr>
      </w:pPr>
      <w:r w:rsidRPr="00413219">
        <w:rPr>
          <w:rFonts w:ascii="Helios" w:hAnsi="Helios" w:cs="Calibri"/>
          <w:szCs w:val="20"/>
        </w:rPr>
        <w:t>Решением Совета директоров</w:t>
      </w:r>
    </w:p>
    <w:p w:rsidR="003D6852" w:rsidRPr="00413219" w:rsidRDefault="003D6852" w:rsidP="003D6852">
      <w:pPr>
        <w:autoSpaceDE w:val="0"/>
        <w:autoSpaceDN w:val="0"/>
        <w:adjustRightInd w:val="0"/>
        <w:spacing w:after="0"/>
        <w:jc w:val="right"/>
        <w:outlineLvl w:val="1"/>
        <w:rPr>
          <w:rFonts w:ascii="Helios" w:hAnsi="Helios" w:cs="Calibri"/>
          <w:szCs w:val="20"/>
        </w:rPr>
      </w:pPr>
      <w:r w:rsidRPr="00413219">
        <w:rPr>
          <w:rFonts w:ascii="Helios" w:hAnsi="Helios" w:cs="Calibri"/>
          <w:szCs w:val="20"/>
        </w:rPr>
        <w:t>Открытого акционерного общества</w:t>
      </w:r>
    </w:p>
    <w:p w:rsidR="003D6852" w:rsidRPr="00413219" w:rsidRDefault="003D6852" w:rsidP="003D6852">
      <w:pPr>
        <w:autoSpaceDE w:val="0"/>
        <w:autoSpaceDN w:val="0"/>
        <w:adjustRightInd w:val="0"/>
        <w:spacing w:after="0"/>
        <w:jc w:val="right"/>
        <w:outlineLvl w:val="1"/>
        <w:rPr>
          <w:rFonts w:ascii="Helios" w:hAnsi="Helios" w:cs="Calibri"/>
          <w:szCs w:val="20"/>
        </w:rPr>
      </w:pPr>
      <w:r w:rsidRPr="00413219">
        <w:rPr>
          <w:rFonts w:ascii="Helios" w:hAnsi="Helios" w:cs="Calibri"/>
          <w:szCs w:val="20"/>
        </w:rPr>
        <w:t>«Торговый Дом ГУМ»</w:t>
      </w:r>
    </w:p>
    <w:p w:rsidR="003D6852" w:rsidRPr="00413219" w:rsidRDefault="003D6852" w:rsidP="003D6852">
      <w:pPr>
        <w:autoSpaceDE w:val="0"/>
        <w:autoSpaceDN w:val="0"/>
        <w:adjustRightInd w:val="0"/>
        <w:spacing w:after="0"/>
        <w:jc w:val="right"/>
        <w:outlineLvl w:val="1"/>
        <w:rPr>
          <w:rFonts w:ascii="Helios" w:hAnsi="Helios" w:cs="Calibri"/>
          <w:b/>
          <w:szCs w:val="20"/>
        </w:rPr>
      </w:pPr>
      <w:r>
        <w:rPr>
          <w:rFonts w:ascii="Helios" w:hAnsi="Helios" w:cs="Calibri"/>
          <w:szCs w:val="20"/>
        </w:rPr>
        <w:t>Протокол № 4/18 от «29» декабря</w:t>
      </w:r>
      <w:r w:rsidRPr="00413219">
        <w:rPr>
          <w:rFonts w:ascii="Helios" w:hAnsi="Helios" w:cs="Calibri"/>
          <w:szCs w:val="20"/>
        </w:rPr>
        <w:t xml:space="preserve"> 2011 года</w:t>
      </w:r>
    </w:p>
    <w:p w:rsidR="003D6852" w:rsidRPr="00413219" w:rsidRDefault="003D6852" w:rsidP="003D6852">
      <w:pPr>
        <w:autoSpaceDE w:val="0"/>
        <w:autoSpaceDN w:val="0"/>
        <w:adjustRightInd w:val="0"/>
        <w:spacing w:after="0"/>
        <w:jc w:val="center"/>
        <w:outlineLvl w:val="1"/>
        <w:rPr>
          <w:rFonts w:ascii="Helios" w:hAnsi="Helios" w:cs="Calibri"/>
          <w:b/>
          <w:szCs w:val="20"/>
        </w:rPr>
      </w:pPr>
    </w:p>
    <w:p w:rsidR="003D6852" w:rsidRPr="00413219" w:rsidRDefault="003D6852" w:rsidP="003D6852">
      <w:pPr>
        <w:autoSpaceDE w:val="0"/>
        <w:autoSpaceDN w:val="0"/>
        <w:adjustRightInd w:val="0"/>
        <w:spacing w:after="0"/>
        <w:jc w:val="center"/>
        <w:outlineLvl w:val="1"/>
        <w:rPr>
          <w:rFonts w:ascii="Helios" w:hAnsi="Helios" w:cs="Calibri"/>
          <w:b/>
          <w:szCs w:val="20"/>
        </w:rPr>
      </w:pPr>
    </w:p>
    <w:p w:rsidR="003D6852" w:rsidRPr="00413219" w:rsidRDefault="003D6852" w:rsidP="003D6852">
      <w:pPr>
        <w:autoSpaceDE w:val="0"/>
        <w:autoSpaceDN w:val="0"/>
        <w:adjustRightInd w:val="0"/>
        <w:spacing w:after="0"/>
        <w:jc w:val="center"/>
        <w:outlineLvl w:val="1"/>
        <w:rPr>
          <w:rFonts w:ascii="Helios" w:hAnsi="Helios" w:cs="Calibri"/>
          <w:b/>
          <w:szCs w:val="20"/>
        </w:rPr>
      </w:pPr>
    </w:p>
    <w:p w:rsidR="003D6852" w:rsidRPr="00413219" w:rsidRDefault="003D6852" w:rsidP="003D6852">
      <w:pPr>
        <w:autoSpaceDE w:val="0"/>
        <w:autoSpaceDN w:val="0"/>
        <w:adjustRightInd w:val="0"/>
        <w:spacing w:after="0"/>
        <w:jc w:val="center"/>
        <w:outlineLvl w:val="1"/>
        <w:rPr>
          <w:rFonts w:ascii="Helios" w:hAnsi="Helios" w:cs="Calibri"/>
          <w:b/>
          <w:szCs w:val="20"/>
        </w:rPr>
      </w:pPr>
    </w:p>
    <w:p w:rsidR="003D6852" w:rsidRPr="00413219" w:rsidRDefault="003D6852" w:rsidP="003D6852">
      <w:pPr>
        <w:autoSpaceDE w:val="0"/>
        <w:autoSpaceDN w:val="0"/>
        <w:adjustRightInd w:val="0"/>
        <w:spacing w:after="0"/>
        <w:jc w:val="center"/>
        <w:outlineLvl w:val="1"/>
        <w:rPr>
          <w:rFonts w:ascii="Helios" w:hAnsi="Helios" w:cs="Calibri"/>
          <w:b/>
          <w:szCs w:val="20"/>
        </w:rPr>
      </w:pPr>
      <w:r w:rsidRPr="00413219">
        <w:rPr>
          <w:rFonts w:ascii="Helios" w:hAnsi="Helios" w:cs="Calibri"/>
          <w:b/>
          <w:szCs w:val="20"/>
        </w:rPr>
        <w:t xml:space="preserve">Перечень </w:t>
      </w:r>
      <w:proofErr w:type="spellStart"/>
      <w:r w:rsidRPr="00413219">
        <w:rPr>
          <w:rFonts w:ascii="Helios" w:hAnsi="Helios" w:cs="Calibri"/>
          <w:b/>
          <w:szCs w:val="20"/>
        </w:rPr>
        <w:t>инсайдерской</w:t>
      </w:r>
      <w:proofErr w:type="spellEnd"/>
      <w:r w:rsidRPr="00413219">
        <w:rPr>
          <w:rFonts w:ascii="Helios" w:hAnsi="Helios" w:cs="Calibri"/>
          <w:b/>
          <w:szCs w:val="20"/>
        </w:rPr>
        <w:t xml:space="preserve"> информации </w:t>
      </w:r>
    </w:p>
    <w:p w:rsidR="003D6852" w:rsidRPr="00413219" w:rsidRDefault="003D6852" w:rsidP="003D6852">
      <w:pPr>
        <w:autoSpaceDE w:val="0"/>
        <w:autoSpaceDN w:val="0"/>
        <w:adjustRightInd w:val="0"/>
        <w:spacing w:after="0"/>
        <w:jc w:val="center"/>
        <w:outlineLvl w:val="1"/>
        <w:rPr>
          <w:rFonts w:ascii="Helios" w:hAnsi="Helios" w:cs="Calibri"/>
          <w:szCs w:val="20"/>
        </w:rPr>
      </w:pPr>
      <w:r w:rsidRPr="00413219">
        <w:rPr>
          <w:rFonts w:ascii="Helios" w:hAnsi="Helios" w:cs="Calibri"/>
          <w:b/>
          <w:szCs w:val="20"/>
        </w:rPr>
        <w:t>Открытого акционерного общества «Торговый Дом ГУМ»</w:t>
      </w:r>
    </w:p>
    <w:p w:rsidR="003D6852" w:rsidRPr="00413219" w:rsidRDefault="003D6852" w:rsidP="003D6852">
      <w:pPr>
        <w:autoSpaceDE w:val="0"/>
        <w:autoSpaceDN w:val="0"/>
        <w:adjustRightInd w:val="0"/>
        <w:spacing w:after="0"/>
        <w:ind w:firstLine="540"/>
        <w:outlineLvl w:val="1"/>
        <w:rPr>
          <w:rFonts w:ascii="Helios" w:hAnsi="Helios" w:cs="Calibri"/>
          <w:szCs w:val="20"/>
        </w:rPr>
      </w:pPr>
    </w:p>
    <w:p w:rsidR="003D6852" w:rsidRPr="00413219" w:rsidRDefault="003D6852" w:rsidP="003D6852">
      <w:pPr>
        <w:autoSpaceDE w:val="0"/>
        <w:autoSpaceDN w:val="0"/>
        <w:adjustRightInd w:val="0"/>
        <w:spacing w:after="0"/>
        <w:ind w:firstLine="540"/>
        <w:outlineLvl w:val="1"/>
        <w:rPr>
          <w:rFonts w:ascii="Helios" w:hAnsi="Helios" w:cs="Calibri"/>
          <w:szCs w:val="20"/>
        </w:rPr>
      </w:pPr>
    </w:p>
    <w:p w:rsidR="003D6852" w:rsidRPr="00413219" w:rsidRDefault="003D6852" w:rsidP="003D6852">
      <w:pPr>
        <w:autoSpaceDE w:val="0"/>
        <w:autoSpaceDN w:val="0"/>
        <w:adjustRightInd w:val="0"/>
        <w:spacing w:after="0"/>
        <w:ind w:firstLine="540"/>
        <w:outlineLvl w:val="1"/>
        <w:rPr>
          <w:rFonts w:ascii="Helios" w:hAnsi="Helios" w:cs="Calibri"/>
          <w:szCs w:val="20"/>
        </w:rPr>
      </w:pPr>
    </w:p>
    <w:p w:rsidR="003D6852" w:rsidRPr="00413219" w:rsidRDefault="003D6852" w:rsidP="003D6852">
      <w:pPr>
        <w:autoSpaceDE w:val="0"/>
        <w:autoSpaceDN w:val="0"/>
        <w:adjustRightInd w:val="0"/>
        <w:spacing w:after="0"/>
        <w:outlineLvl w:val="1"/>
        <w:rPr>
          <w:rFonts w:ascii="Helios" w:hAnsi="Helios" w:cs="Calibri"/>
          <w:szCs w:val="20"/>
        </w:rPr>
      </w:pPr>
      <w:r w:rsidRPr="00413219">
        <w:rPr>
          <w:rFonts w:ascii="Helios" w:hAnsi="Helios" w:cs="Calibri"/>
          <w:szCs w:val="20"/>
        </w:rPr>
        <w:t xml:space="preserve">1. К </w:t>
      </w:r>
      <w:proofErr w:type="spellStart"/>
      <w:r w:rsidRPr="00413219">
        <w:rPr>
          <w:rFonts w:ascii="Helios" w:hAnsi="Helios" w:cs="Calibri"/>
          <w:szCs w:val="20"/>
        </w:rPr>
        <w:t>инсайдерской</w:t>
      </w:r>
      <w:proofErr w:type="spellEnd"/>
      <w:r w:rsidRPr="00413219">
        <w:rPr>
          <w:rFonts w:ascii="Helios" w:hAnsi="Helios" w:cs="Calibri"/>
          <w:szCs w:val="20"/>
        </w:rPr>
        <w:t xml:space="preserve"> информации Открытого акционерного общества «Торговый Дом ГУМ» - далее по тексту «Общество», относится следующая информация:</w:t>
      </w:r>
    </w:p>
    <w:p w:rsidR="003D6852" w:rsidRPr="00413219" w:rsidRDefault="003D6852" w:rsidP="003D6852">
      <w:pPr>
        <w:autoSpaceDE w:val="0"/>
        <w:autoSpaceDN w:val="0"/>
        <w:adjustRightInd w:val="0"/>
        <w:spacing w:after="0"/>
        <w:outlineLvl w:val="1"/>
        <w:rPr>
          <w:rFonts w:ascii="Helios" w:hAnsi="Helios" w:cs="Calibri"/>
          <w:szCs w:val="20"/>
        </w:rPr>
      </w:pPr>
    </w:p>
    <w:p w:rsidR="003D6852" w:rsidRPr="00413219" w:rsidRDefault="003D6852" w:rsidP="003D6852">
      <w:pPr>
        <w:autoSpaceDE w:val="0"/>
        <w:autoSpaceDN w:val="0"/>
        <w:adjustRightInd w:val="0"/>
        <w:spacing w:after="0"/>
        <w:outlineLvl w:val="1"/>
        <w:rPr>
          <w:rFonts w:ascii="Helios" w:hAnsi="Helios" w:cs="Calibri"/>
          <w:szCs w:val="20"/>
        </w:rPr>
      </w:pPr>
      <w:r w:rsidRPr="00413219">
        <w:rPr>
          <w:rFonts w:ascii="Helios" w:hAnsi="Helios" w:cs="Calibri"/>
          <w:szCs w:val="20"/>
        </w:rPr>
        <w:t>1) о созыве и проведении общего собрания акционеров Общества, в том числе о повестке дня, дате проведения, дате составления списка лиц, имеющих право на участие в общем собрании, а также о решениях, принятых общим собранием акционеров Общества;</w:t>
      </w:r>
    </w:p>
    <w:p w:rsidR="003D6852" w:rsidRPr="00413219" w:rsidRDefault="003D6852" w:rsidP="003D6852">
      <w:pPr>
        <w:autoSpaceDE w:val="0"/>
        <w:autoSpaceDN w:val="0"/>
        <w:adjustRightInd w:val="0"/>
        <w:spacing w:after="0"/>
        <w:outlineLvl w:val="1"/>
        <w:rPr>
          <w:rFonts w:ascii="Helios" w:hAnsi="Helios" w:cs="Calibri"/>
          <w:szCs w:val="20"/>
        </w:rPr>
      </w:pPr>
      <w:r w:rsidRPr="00413219">
        <w:rPr>
          <w:rFonts w:ascii="Helios" w:hAnsi="Helios" w:cs="Calibri"/>
          <w:szCs w:val="20"/>
        </w:rPr>
        <w:t>2) о повестке дня заседания совета директоров Общества, а также о принятых им решениях;</w:t>
      </w:r>
    </w:p>
    <w:p w:rsidR="003D6852" w:rsidRPr="00413219" w:rsidRDefault="003D6852" w:rsidP="003D6852">
      <w:pPr>
        <w:autoSpaceDE w:val="0"/>
        <w:autoSpaceDN w:val="0"/>
        <w:adjustRightInd w:val="0"/>
        <w:spacing w:after="0"/>
        <w:outlineLvl w:val="1"/>
        <w:rPr>
          <w:rFonts w:ascii="Helios" w:hAnsi="Helios" w:cs="Calibri"/>
          <w:szCs w:val="20"/>
        </w:rPr>
      </w:pPr>
      <w:r w:rsidRPr="00413219">
        <w:rPr>
          <w:rFonts w:ascii="Helios" w:hAnsi="Helios" w:cs="Calibri"/>
          <w:szCs w:val="20"/>
        </w:rPr>
        <w:t>3) о фактах непринятия советом директоров Общества следующих решений, которые должны быть приняты в соответствии с федеральными законами: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 созыве годового (очередного) общего собрания акционеров Общества, являющегося хозяйственным обществом, а также об иных решениях, связанных с подготовкой, созывом и проведением годового (очередного) общего собрания акционеров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 созыве (проведении) или об отказе в созыве (проведении) внеочередного общего собрания акционеров Общества, являющегося хозяйственным обществом,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 включении или об отказе во включении внесенных вопросов в повестку дня общего собрания акционеров Общества, являющегося хозяйственным обществом, а выдвинутых кандидатов - в список кандидатур для голосования по выборам в соответствующий орган Общества, которые предложены акционерами (акционером), являющимися в совокупности владельцами не менее чем 2 процентов голосующих акций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 xml:space="preserve">об образовании единоличного исполнительного органа Общества, являющегося акционерным обществом, на двух проведенных подряд заседаниях совета директоров Общества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в случае, предусмотренном </w:t>
      </w:r>
      <w:hyperlink r:id="rId6" w:history="1">
        <w:r w:rsidRPr="00413219">
          <w:rPr>
            <w:rFonts w:ascii="Helios" w:hAnsi="Helios" w:cs="Calibri"/>
            <w:szCs w:val="20"/>
          </w:rPr>
          <w:t>пунктом 6 статьи 69</w:t>
        </w:r>
      </w:hyperlink>
      <w:r w:rsidRPr="00413219">
        <w:rPr>
          <w:rFonts w:ascii="Helios" w:hAnsi="Helios" w:cs="Calibri"/>
          <w:szCs w:val="20"/>
        </w:rPr>
        <w:t xml:space="preserve"> Федерального закона от 26.12.1995 N 208-ФЗ «Об акционерных обществах»;</w:t>
      </w:r>
      <w:proofErr w:type="gramEnd"/>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о досрочном прекращении полномочий единоличного исполнительного органа Общества, являющегося акционерным обществом, на двух проведенных подряд заседаниях совета директоров Общества в случае, предусмотренном </w:t>
      </w:r>
      <w:hyperlink r:id="rId7" w:history="1">
        <w:r w:rsidRPr="00413219">
          <w:rPr>
            <w:rFonts w:ascii="Helios" w:hAnsi="Helios" w:cs="Calibri"/>
            <w:szCs w:val="20"/>
          </w:rPr>
          <w:t>пунктом 7 статьи 69</w:t>
        </w:r>
      </w:hyperlink>
      <w:r w:rsidRPr="00413219">
        <w:rPr>
          <w:rFonts w:ascii="Helios" w:hAnsi="Helios" w:cs="Calibri"/>
          <w:szCs w:val="20"/>
        </w:rPr>
        <w:t xml:space="preserve"> Федерального закона «Об акционерных обществах»;</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 созыве (проведении) внеочередного общего собрания акционеров Общества, являющегося акционерным обществом, в случае, когда количество членов совета директоров Общества становится менее количества, составляющего кворум для проведения заседания совета директоров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об образовании временного единоличного исполнительного органа Общества, являющегося акционерным обществом, и о проведении внеочередного общего собрания акционеров Общества для решения вопроса о досрочном прекращении полномочий его единоличного исполнительного органа или управляющей организации и об образовании нового единоличного исполнительного органа Общества или о передаче полномочий его единоличного исполнительного органа управляющей организации в случае, когда советом директоров Общества принимается решение о приостановлении</w:t>
      </w:r>
      <w:proofErr w:type="gramEnd"/>
      <w:r w:rsidRPr="00413219">
        <w:rPr>
          <w:rFonts w:ascii="Helios" w:hAnsi="Helios" w:cs="Calibri"/>
          <w:szCs w:val="20"/>
        </w:rPr>
        <w:t xml:space="preserve"> полномочий его единоличного исполнительного органа или полномочий управляющей организации;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4) о направлении Общества заявления о внесении в единый государственный реестр юридических лиц записей, связанных с реорганизацией, прекращением деятельности или с ликвидацией Общества, а в случае принятия органом, осуществляющим государственную </w:t>
      </w:r>
      <w:r w:rsidRPr="00413219">
        <w:rPr>
          <w:rFonts w:ascii="Helios" w:hAnsi="Helios" w:cs="Calibri"/>
          <w:szCs w:val="20"/>
        </w:rPr>
        <w:lastRenderedPageBreak/>
        <w:t>регистрацию юридических лиц, решения об отказе во внесении указанных записей - сведения о принятии такого решения;</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5) о появлен</w:t>
      </w:r>
      <w:proofErr w:type="gramStart"/>
      <w:r w:rsidRPr="00413219">
        <w:rPr>
          <w:rFonts w:ascii="Helios" w:hAnsi="Helios" w:cs="Calibri"/>
          <w:szCs w:val="20"/>
        </w:rPr>
        <w:t>ии у О</w:t>
      </w:r>
      <w:proofErr w:type="gramEnd"/>
      <w:r w:rsidRPr="00413219">
        <w:rPr>
          <w:rFonts w:ascii="Helios" w:hAnsi="Helios" w:cs="Calibri"/>
          <w:szCs w:val="20"/>
        </w:rPr>
        <w:t>бщества подконтрольной ему организации, имеющей для него существенное значение, а также о прекращении оснований контроля над такой организацией;</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6) о появлении лица, контролирующего Общество, а также о прекращении оснований такого контроля;</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7) о принятии решения о реорганизации или ликвидации организацией, контролирующей Общество, подконтрольной Обществу организацией, имеющей для него существенное значение, либо лицом, предоставившим обеспечение по облигациям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8) о направлении организацией, контролирующей Общество, подконтрольной Обществу организацией, имеющей для него существенное значение, либо лицом, предоставившим обеспечение по облигациям Общества,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указанных организаций;</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9) о появлен</w:t>
      </w:r>
      <w:proofErr w:type="gramStart"/>
      <w:r w:rsidRPr="00413219">
        <w:rPr>
          <w:rFonts w:ascii="Helios" w:hAnsi="Helios" w:cs="Calibri"/>
          <w:szCs w:val="20"/>
        </w:rPr>
        <w:t>ии у О</w:t>
      </w:r>
      <w:proofErr w:type="gramEnd"/>
      <w:r w:rsidRPr="00413219">
        <w:rPr>
          <w:rFonts w:ascii="Helios" w:hAnsi="Helios" w:cs="Calibri"/>
          <w:szCs w:val="20"/>
        </w:rPr>
        <w:t>бщества, контролирующего его лица, подконтрольной Обществу организации, имеющей для него существенное значение, либо у лица, предоставившего обеспечение по облигациям Общества, признаков несостоятельности (банкротства), предусмотренных законодательством Российской Федерации о несостоятельности (банкротстве);</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10) о принятии арбитражным судом заявления о признании Общества, контролирующего его лица, подконтрольной Обществу организации, имеющей для него существенное значение, либо лица, предоставившего обеспечение по облигациям Общества,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roofErr w:type="gramEnd"/>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11) о предъявлении Обществу, контролирующей его организации, подконтрольной Обществу организации, имеющей для него существенное значение, либо лицу, предоставившему обеспечение по облигациям Общества, иска, размер требований по которому составляет 10 или более процентов балансовой стоимости активов указанных лиц на дату окончания отчетного периода (квартала, года), предшествующего предъявлению иска, в отношении которого истек установленный срок представления бухгалтерской (финансовой) отчетности, или иного иска</w:t>
      </w:r>
      <w:proofErr w:type="gramEnd"/>
      <w:r w:rsidRPr="00413219">
        <w:rPr>
          <w:rFonts w:ascii="Helios" w:hAnsi="Helios" w:cs="Calibri"/>
          <w:szCs w:val="20"/>
        </w:rPr>
        <w:t xml:space="preserve">, </w:t>
      </w:r>
      <w:proofErr w:type="gramStart"/>
      <w:r w:rsidRPr="00413219">
        <w:rPr>
          <w:rFonts w:ascii="Helios" w:hAnsi="Helios" w:cs="Calibri"/>
          <w:szCs w:val="20"/>
        </w:rPr>
        <w:t>удовлетворение</w:t>
      </w:r>
      <w:proofErr w:type="gramEnd"/>
      <w:r w:rsidRPr="00413219">
        <w:rPr>
          <w:rFonts w:ascii="Helios" w:hAnsi="Helios" w:cs="Calibri"/>
          <w:szCs w:val="20"/>
        </w:rPr>
        <w:t xml:space="preserve"> которого, по мнению Общества, может существенным образом повлиять на финансово-хозяйственное положение Общества или указанных лиц;</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12) о дате, на которую составляется список владельцев именных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13) о принятии уполномоченными органами Общества следующих решений:</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 размещении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об утверждении решения о выпуске (дополнительном выпуске)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об утверждении проспекта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о дате начала размещения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14) о завершении размещения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15) о направлении (подаче) Обществом заявления на государственную регистрацию выпуска (дополнительного выпуска) эмиссионных ценных бумаг, регистрацию проспекта ценных бумаг, регистрацию изменений, вносимых в решение о выпуске (дополнительном выпуске) эмиссионных ценных бумаг и (или) в их проспект, государственную регистрацию отчета об итогах выпуска (дополнительного выпуска) эмиссионных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16) о направлении (подаче) Обществом уведомления об итогах выпуска (дополнительного выпуска) эмиссионных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17) о решении арбитражного суда о признании выпуска (дополнительного выпуска) эмиссионных ценных бумаг Общества </w:t>
      </w:r>
      <w:proofErr w:type="gramStart"/>
      <w:r w:rsidRPr="00413219">
        <w:rPr>
          <w:rFonts w:ascii="Helios" w:hAnsi="Helios" w:cs="Calibri"/>
          <w:szCs w:val="20"/>
        </w:rPr>
        <w:t>недействительным</w:t>
      </w:r>
      <w:proofErr w:type="gramEnd"/>
      <w:r w:rsidRPr="00413219">
        <w:rPr>
          <w:rFonts w:ascii="Helios" w:hAnsi="Helios" w:cs="Calibri"/>
          <w:szCs w:val="20"/>
        </w:rPr>
        <w:t>;</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18) о погашении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19) о начисленных и (или) выплаченных доходах по эмиссионным ценным бумагам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20) о заключении Обществом договора с российским организатором торговли на рынке ценных бумаг о включении эмиссионных ценных бумаг Общества в список ценных бумаг, допущенных к торгам российским организатором торговли на рынке ценных бумаг, а также договора с российской фондовой биржей о включении эмиссионных ценных бумаг Общества в котировальный список российской фондовой биржи;</w:t>
      </w:r>
      <w:proofErr w:type="gramEnd"/>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21) о заключении Обществом договора о включении эмиссионных ценных бумаг Общества в список ценных бумаг, допущенных к торгам на иностранном организованном (регулируемом) финансовом рынке, а также договора с иностранной фондовой биржей о включении таких ценных бумаг в котировальный список иностранной фондовой биржи;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lastRenderedPageBreak/>
        <w:t>22) о включении эмиссионных ценных бумаг Общества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фондовой биржи таких ценных бумаг или об их исключении из указанного списка;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23) о заключении Обществом договора о поддержании (стабилизации) цен на эмиссионные ценные бумаги Общества, об условиях указанного договора, а также о прекращении такого договора;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24) о подаче Обществом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25) о неисполнении обязательств Общества перед владельцами его эмиссионных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26)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Общества, распоряжаться определенным количеством голосов, приходящихся на голосующие акции</w:t>
      </w:r>
      <w:proofErr w:type="gramEnd"/>
      <w:r w:rsidRPr="00413219">
        <w:rPr>
          <w:rFonts w:ascii="Helios" w:hAnsi="Helios" w:cs="Calibri"/>
          <w:szCs w:val="20"/>
        </w:rPr>
        <w:t>, составляющие уставный капитал Общества,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27) о поступившем Обществу в соответствии с </w:t>
      </w:r>
      <w:hyperlink r:id="rId8" w:history="1">
        <w:r w:rsidRPr="00413219">
          <w:rPr>
            <w:rFonts w:ascii="Helios" w:hAnsi="Helios" w:cs="Calibri"/>
            <w:szCs w:val="20"/>
          </w:rPr>
          <w:t>главой XI.1</w:t>
        </w:r>
      </w:hyperlink>
      <w:r w:rsidRPr="00413219">
        <w:rPr>
          <w:rFonts w:ascii="Helios" w:hAnsi="Helios" w:cs="Calibri"/>
          <w:szCs w:val="20"/>
        </w:rPr>
        <w:t xml:space="preserve"> Федерального закона «Об акционерных обществах» добровольном, в том числе конкурирующем, или обязательном предложении о приобретении его эмиссионных ценных бумаг, а также об изменениях, внесенных в указанные предложения;</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28) о поступившем Обществу в соответствии с </w:t>
      </w:r>
      <w:hyperlink r:id="rId9" w:history="1">
        <w:r w:rsidRPr="00413219">
          <w:rPr>
            <w:rFonts w:ascii="Helios" w:hAnsi="Helios" w:cs="Calibri"/>
            <w:szCs w:val="20"/>
          </w:rPr>
          <w:t>главой XI.1</w:t>
        </w:r>
      </w:hyperlink>
      <w:r w:rsidRPr="00413219">
        <w:rPr>
          <w:rFonts w:ascii="Helios" w:hAnsi="Helios" w:cs="Calibri"/>
          <w:szCs w:val="20"/>
        </w:rPr>
        <w:t xml:space="preserve"> Федерального закона «Об акционерных обществах» уведомлении о праве требовать выкупа эмиссионных ценных бумаг Общества или требовании о выкупе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29) о выявлении ошибок в ранее раскрытой или предоставленной бухгалтерской (финансовой) отчетности Общества, если такие ошибки могут оказать существенное влияние на цену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30) о совершении Обществом или лицом, предоставившим обеспечение по облигациям Общества, сделки, размер которой составляет 10 или более процентов балансовой стоимости активов Общества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31) о совершении организацией, контролирующей Общество, или подконтрольной Обществу организацией, имеющей для него существенное значение, сделки, признаваемой в соответствии с законодательством Российской Федерации крупной сделкой;</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32) о совершении Обществом сделки, в совершении которой имеется заинтересованность и необходимость одобрения которой уполномоченным органом управления Общества предусмотрена законодательством Российской Федерации, если размер такой сделки составляет 2 (два) или более процента балансовой стоимости активов Общества на дату окончания отчетного периода (квартала, года), предшествующего одобрению сделки уполномоченным органом управления Общества, а если такая сделка уполномоченным органом управления Общества </w:t>
      </w:r>
      <w:proofErr w:type="gramStart"/>
      <w:r w:rsidRPr="00413219">
        <w:rPr>
          <w:rFonts w:ascii="Helios" w:hAnsi="Helios" w:cs="Calibri"/>
          <w:szCs w:val="20"/>
        </w:rPr>
        <w:t>до</w:t>
      </w:r>
      <w:proofErr w:type="gramEnd"/>
      <w:r w:rsidRPr="00413219">
        <w:rPr>
          <w:rFonts w:ascii="Helios" w:hAnsi="Helios" w:cs="Calibri"/>
          <w:szCs w:val="20"/>
        </w:rPr>
        <w:t xml:space="preserve"> </w:t>
      </w:r>
      <w:proofErr w:type="gramStart"/>
      <w:r w:rsidRPr="00413219">
        <w:rPr>
          <w:rFonts w:ascii="Helios" w:hAnsi="Helios" w:cs="Calibri"/>
          <w:szCs w:val="20"/>
        </w:rPr>
        <w:t>ее</w:t>
      </w:r>
      <w:proofErr w:type="gramEnd"/>
      <w:r w:rsidRPr="00413219">
        <w:rPr>
          <w:rFonts w:ascii="Helios" w:hAnsi="Helios" w:cs="Calibri"/>
          <w:szCs w:val="20"/>
        </w:rPr>
        <w:t xml:space="preserve"> совершения не одобрялась, - на дату окончания отчетного периода (квартала, года), предшествующего совершению Обществом такой сделки, в отношении которого истек установленный срок представления бухгалтерской (финансовой) отчетности;</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33) об изменении состава и (или) размера предмета залога по облигациям Общества с залоговым обеспечением, а в случае изменения состава и (или) размера предмета залога по облигациям Общества с ипотечным покрытием - сведения о таких изменениях, если они вызваны заменой любого обеспеченного 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w:t>
      </w:r>
      <w:proofErr w:type="gramEnd"/>
      <w:r w:rsidRPr="00413219">
        <w:rPr>
          <w:rFonts w:ascii="Helios" w:hAnsi="Helios" w:cs="Calibri"/>
          <w:szCs w:val="20"/>
        </w:rPr>
        <w:t xml:space="preserve"> 10 или более процентов от размера ипотечного покрытия облигаций;</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34) об изменении стоимости активов лица, предоставившего обеспечение по облигациям Общества, которое составляет 10 или более процентов, или об ином существенном, по мнению Общества, изменении финансово-хозяйственного положения такого лица;</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 xml:space="preserve">35) о получении Обществом или прекращении у Общества права прямо или косвенно (через подконтрольных ему лиц) самостоятельно или совместно с иными лицами, связанными с Обществом договором доверительного управления имуществом, и (или) простого товарищества, и (или) поручения, и (или) акционерным соглашением, и (или) иным </w:t>
      </w:r>
      <w:r w:rsidRPr="00413219">
        <w:rPr>
          <w:rFonts w:ascii="Helios" w:hAnsi="Helios" w:cs="Calibri"/>
          <w:szCs w:val="20"/>
        </w:rPr>
        <w:lastRenderedPageBreak/>
        <w:t>соглашением, предметом которого является осуществление прав, удостоверенных акциями (долями) организации, эмиссионные ценные бумаги которой включены в список</w:t>
      </w:r>
      <w:proofErr w:type="gramEnd"/>
      <w:r w:rsidRPr="00413219">
        <w:rPr>
          <w:rFonts w:ascii="Helios" w:hAnsi="Helios" w:cs="Calibri"/>
          <w:szCs w:val="20"/>
        </w:rPr>
        <w:t xml:space="preserve"> </w:t>
      </w:r>
      <w:proofErr w:type="gramStart"/>
      <w:r w:rsidRPr="00413219">
        <w:rPr>
          <w:rFonts w:ascii="Helios" w:hAnsi="Helios" w:cs="Calibri"/>
          <w:szCs w:val="20"/>
        </w:rPr>
        <w:t>ценных бумаг, допущенных к торгам организатором торговли на рынке ценных бумаг, либо стоимость активов которой превышает 5 млрд.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w:t>
      </w:r>
      <w:proofErr w:type="gramEnd"/>
      <w:r w:rsidRPr="00413219">
        <w:rPr>
          <w:rFonts w:ascii="Helios" w:hAnsi="Helios" w:cs="Calibri"/>
          <w:szCs w:val="20"/>
        </w:rPr>
        <w:t xml:space="preserve"> на голосующие акции (доли), составляющие уставный капитал такой организации;</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36)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по облигациям Общества, распоряжаться определенным</w:t>
      </w:r>
      <w:proofErr w:type="gramEnd"/>
      <w:r w:rsidRPr="00413219">
        <w:rPr>
          <w:rFonts w:ascii="Helios" w:hAnsi="Helios" w:cs="Calibri"/>
          <w:szCs w:val="20"/>
        </w:rPr>
        <w:t xml:space="preserve"> количеством голосов, приходящихся на голосующие акции (доли), составляющие уставный капитал такой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37) о заключении Обществом, контролирующим его лицом или подконтрольной Обществу организацией договора, предусматривающего обязанность приобретать эмиссионные ценные бумаги указанного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38) 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Общества на осуществление определенной деятельности, имеющей для указанного Общества существенное финансово-хозяйственное значение;</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39) об истечении срока полномочий единоличного исполнительного органа и (или) членов коллегиального исполнительного органа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40) об изменении размера доли участия в уставном (складочном) капитале Общества и подконтрольных Обществу организаций, имеющих для него существенное значение:</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лиц, являющихся членами совета директоров, членами коллегиального исполнительного органа Общества, а также лица, занимающего должность (осуществляющего функции) единоличного исполнительного органа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лиц, являющихся членами совета директоров,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Общества переданы управляющей организации;</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41) о возникновении и (или) прекращении у владельцев облигаций Общества права требовать от Общества досрочного погашения принадлежащих им облигаций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42) о привлечении или замене организаций, оказывающих Обществу услуги посредника при исполнении Обществом обязательств по облигациям или иным эмиссионным ценным бумагам Общества, с указанием их наименований, мест нахождения и размеров вознаграждений за оказываемые услуги, а также об изменении указанных сведений;</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43) о споре, связанном с созданием Общества, управлением им или участием в нем, если решение по указанному спору может оказать существенное влияние на цену эмиссионных ценных бумаг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44) о предъявлении лицу, предоставившему обеспечение по облигациям Общества, требований, связанных с исполнением обязательств по таким облигациям;</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45)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46) о приобретении (об отчуждении) голосующих акций Общества удостоверяющих права в отношении голосующих акций Общества, Обществом и (или) подконтрольными Обществу организациями, за исключением подконтрольных организаций, которые являются брокерами и (или) доверительными управляющими и совершили сделку от своего имени, но за счет клиента, не являющегося Обществом и (или) подконтрольной ему организацией;</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 xml:space="preserve">47) направляемая или предоставляемая Обществом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ее раскрытия или предоставления иностранным инвесторам в связи с размещением или обращением эмиссионных ценных бумаг Общества за пределами Российской Федерации, в том числе </w:t>
      </w:r>
      <w:r w:rsidRPr="00413219">
        <w:rPr>
          <w:rFonts w:ascii="Helios" w:hAnsi="Helios" w:cs="Calibri"/>
          <w:szCs w:val="20"/>
        </w:rPr>
        <w:lastRenderedPageBreak/>
        <w:t>посредством приобретения размещаемых (размещенных) в соответствии с иностранным правом ценных бумаг иностранного</w:t>
      </w:r>
      <w:proofErr w:type="gramEnd"/>
      <w:r w:rsidRPr="00413219">
        <w:rPr>
          <w:rFonts w:ascii="Helios" w:hAnsi="Helios" w:cs="Calibri"/>
          <w:szCs w:val="20"/>
        </w:rPr>
        <w:t xml:space="preserve"> Общества;</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48) составляющая годовую или промежуточную (квартальную) бухгалтерскую (финансовую) отчетность Общества, в том числе его годовую или промежуточную сводную бухгалтерскую (консолидированную финансовую) отчетность;</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49) составляющая условия размещения эмиссионных ценных бумаг, определенные утвержденным уполномоченным органом Общества решением о выпуске (дополнительном выпуске) ценных бумаг, в случае:</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размещения ценных бумаг на торгах, проводимых организатором торговли на рынке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размещения ценных бумаг дополнительного выпуска, если ценные бумаги выпуска, по отношению к которому размещаемые ценные бумаги составляют дополнительный выпуск, допущены к торгам на организаторе торговли на рынке ценных бумаг или в отношении них подана заявка о допуске к торгам на организаторе торговли на рынке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50) </w:t>
      </w:r>
      <w:proofErr w:type="gramStart"/>
      <w:r w:rsidRPr="00413219">
        <w:rPr>
          <w:rFonts w:ascii="Helios" w:hAnsi="Helios" w:cs="Calibri"/>
          <w:szCs w:val="20"/>
        </w:rPr>
        <w:t>содержащаяся</w:t>
      </w:r>
      <w:proofErr w:type="gramEnd"/>
      <w:r w:rsidRPr="00413219">
        <w:rPr>
          <w:rFonts w:ascii="Helios" w:hAnsi="Helios" w:cs="Calibri"/>
          <w:szCs w:val="20"/>
        </w:rPr>
        <w:t xml:space="preserve"> в утвержденном уполномоченным органом Общества отчете (уведомлении) об итогах выпуска эмиссионных ценных бумаг в случае:</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размещения ценных бумаг на торгах, проводимых организатором торговли на рынке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размещения ценных бумаг дополнительного выпуска, если ценные бумаги выпуска, по отношению к которому размещаемые ценные бумаги составляют дополнительный выпуск, допущены к торгам на организаторе торговли на рынке ценных бумаг или в отношении них подана заявка о допуске к торгам на организаторе торговли на рынке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51) содержащаяся в утвержденном уполномоченным органом Общества проспекте ценных бумаг, за исключением информации, которая ранее уже была раскрыта или предоставлена в соответствии с требованиями </w:t>
      </w:r>
      <w:hyperlink r:id="rId10" w:history="1">
        <w:r w:rsidRPr="00413219">
          <w:rPr>
            <w:rFonts w:ascii="Helios" w:hAnsi="Helios" w:cs="Calibri"/>
            <w:szCs w:val="20"/>
          </w:rPr>
          <w:t>законодательства</w:t>
        </w:r>
      </w:hyperlink>
      <w:r w:rsidRPr="00413219">
        <w:rPr>
          <w:rFonts w:ascii="Helios" w:hAnsi="Helios" w:cs="Calibri"/>
          <w:szCs w:val="20"/>
        </w:rPr>
        <w:t xml:space="preserve"> Российской Федерации о ценных бумагах;</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52) содержащаяся в подписанных уполномоченными лицами Общества ежеквартальных отчетах, за исключением информации, которая ранее уже была раскрыта или предоставлена в соответствии с требованиями </w:t>
      </w:r>
      <w:hyperlink r:id="rId11" w:history="1">
        <w:r w:rsidRPr="00413219">
          <w:rPr>
            <w:rFonts w:ascii="Helios" w:hAnsi="Helios" w:cs="Calibri"/>
            <w:szCs w:val="20"/>
          </w:rPr>
          <w:t>законодательства</w:t>
        </w:r>
      </w:hyperlink>
      <w:r w:rsidRPr="00413219">
        <w:rPr>
          <w:rFonts w:ascii="Helios" w:hAnsi="Helios" w:cs="Calibri"/>
          <w:szCs w:val="20"/>
        </w:rPr>
        <w:t xml:space="preserve"> Российской Федерации о ценных бумагах;</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53) содержащаяся в подписанных уполномоченными лицами Общества, являющегося акционерным обществом, годовых отчетах такого Общества, за исключением информации, которая ранее уже была раскрыта или предоставлена в соответствии с требованиями </w:t>
      </w:r>
      <w:hyperlink r:id="rId12" w:history="1">
        <w:r w:rsidRPr="00413219">
          <w:rPr>
            <w:rFonts w:ascii="Helios" w:hAnsi="Helios" w:cs="Calibri"/>
            <w:szCs w:val="20"/>
          </w:rPr>
          <w:t>законодательства</w:t>
        </w:r>
      </w:hyperlink>
      <w:r w:rsidRPr="00413219">
        <w:rPr>
          <w:rFonts w:ascii="Helios" w:hAnsi="Helios" w:cs="Calibri"/>
          <w:szCs w:val="20"/>
        </w:rPr>
        <w:t xml:space="preserve"> Российской Федерации о ценных бумагах.</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2. Информация о размещаемых Обществом эмиссионных ценных бумагах, предусмотренная </w:t>
      </w:r>
      <w:hyperlink r:id="rId13" w:history="1">
        <w:r w:rsidRPr="00413219">
          <w:rPr>
            <w:rFonts w:ascii="Helios" w:hAnsi="Helios" w:cs="Calibri"/>
            <w:szCs w:val="20"/>
          </w:rPr>
          <w:t>подпунктами 13</w:t>
        </w:r>
      </w:hyperlink>
      <w:r w:rsidRPr="00413219">
        <w:rPr>
          <w:rFonts w:ascii="Helios" w:hAnsi="Helios" w:cs="Calibri"/>
          <w:szCs w:val="20"/>
        </w:rPr>
        <w:t xml:space="preserve"> - </w:t>
      </w:r>
      <w:hyperlink r:id="rId14" w:history="1">
        <w:r w:rsidRPr="00413219">
          <w:rPr>
            <w:rFonts w:ascii="Helios" w:hAnsi="Helios" w:cs="Calibri"/>
            <w:szCs w:val="20"/>
          </w:rPr>
          <w:t>16 пункта 1</w:t>
        </w:r>
      </w:hyperlink>
      <w:r w:rsidRPr="00413219">
        <w:rPr>
          <w:rFonts w:ascii="Helios" w:hAnsi="Helios" w:cs="Calibri"/>
          <w:szCs w:val="20"/>
        </w:rPr>
        <w:t xml:space="preserve"> настоящего Перечня, относится к </w:t>
      </w:r>
      <w:proofErr w:type="spellStart"/>
      <w:r w:rsidRPr="00413219">
        <w:rPr>
          <w:rFonts w:ascii="Helios" w:hAnsi="Helios" w:cs="Calibri"/>
          <w:szCs w:val="20"/>
        </w:rPr>
        <w:t>инсайдерской</w:t>
      </w:r>
      <w:proofErr w:type="spellEnd"/>
      <w:r w:rsidRPr="00413219">
        <w:rPr>
          <w:rFonts w:ascii="Helios" w:hAnsi="Helios" w:cs="Calibri"/>
          <w:szCs w:val="20"/>
        </w:rPr>
        <w:t xml:space="preserve"> информации Общества в случае, если:</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размещение эмиссионных ценных бумаг Общества осуществляется на торгах, проводимых организатором торговли на рынке ценных бумаг;</w:t>
      </w:r>
      <w:proofErr w:type="gramEnd"/>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размещаемые эмиссионные ценные бумаги Общества составляют дополнительный выпуск по отношению к эмиссионным ценным бумагам выпуска, которые допущены к торгам на организаторе торговли на рынке ценных бумаг или в отношении которых подана заявка о допуске к торгам на организаторе торговли на рынке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2.1. </w:t>
      </w:r>
      <w:proofErr w:type="gramStart"/>
      <w:r w:rsidRPr="00413219">
        <w:rPr>
          <w:rFonts w:ascii="Helios" w:hAnsi="Helios" w:cs="Calibri"/>
          <w:szCs w:val="20"/>
        </w:rPr>
        <w:t xml:space="preserve">Информация о размещенных (находящихся в обращении) эмиссионных ценных бумагах Общества, предусмотренная </w:t>
      </w:r>
      <w:hyperlink r:id="rId15" w:history="1">
        <w:r w:rsidRPr="00413219">
          <w:rPr>
            <w:rFonts w:ascii="Helios" w:hAnsi="Helios" w:cs="Calibri"/>
            <w:szCs w:val="20"/>
          </w:rPr>
          <w:t>подпунктами 12</w:t>
        </w:r>
      </w:hyperlink>
      <w:r w:rsidRPr="00413219">
        <w:rPr>
          <w:rFonts w:ascii="Helios" w:hAnsi="Helios" w:cs="Calibri"/>
          <w:szCs w:val="20"/>
        </w:rPr>
        <w:t xml:space="preserve">, </w:t>
      </w:r>
      <w:hyperlink r:id="rId16" w:history="1">
        <w:r w:rsidRPr="00413219">
          <w:rPr>
            <w:rFonts w:ascii="Helios" w:hAnsi="Helios" w:cs="Calibri"/>
            <w:szCs w:val="20"/>
          </w:rPr>
          <w:t>18</w:t>
        </w:r>
      </w:hyperlink>
      <w:r w:rsidRPr="00413219">
        <w:rPr>
          <w:rFonts w:ascii="Helios" w:hAnsi="Helios" w:cs="Calibri"/>
          <w:szCs w:val="20"/>
        </w:rPr>
        <w:t xml:space="preserve">, </w:t>
      </w:r>
      <w:hyperlink r:id="rId17" w:history="1">
        <w:r w:rsidRPr="00413219">
          <w:rPr>
            <w:rFonts w:ascii="Helios" w:hAnsi="Helios" w:cs="Calibri"/>
            <w:szCs w:val="20"/>
          </w:rPr>
          <w:t>19</w:t>
        </w:r>
      </w:hyperlink>
      <w:r w:rsidRPr="00413219">
        <w:rPr>
          <w:rFonts w:ascii="Helios" w:hAnsi="Helios" w:cs="Calibri"/>
          <w:szCs w:val="20"/>
        </w:rPr>
        <w:t xml:space="preserve">, </w:t>
      </w:r>
      <w:hyperlink r:id="rId18" w:history="1">
        <w:r w:rsidRPr="00413219">
          <w:rPr>
            <w:rFonts w:ascii="Helios" w:hAnsi="Helios" w:cs="Calibri"/>
            <w:szCs w:val="20"/>
          </w:rPr>
          <w:t>23</w:t>
        </w:r>
      </w:hyperlink>
      <w:r w:rsidRPr="00413219">
        <w:rPr>
          <w:rFonts w:ascii="Helios" w:hAnsi="Helios" w:cs="Calibri"/>
          <w:szCs w:val="20"/>
        </w:rPr>
        <w:t xml:space="preserve">, </w:t>
      </w:r>
      <w:hyperlink r:id="rId19" w:history="1">
        <w:r w:rsidRPr="00413219">
          <w:rPr>
            <w:rFonts w:ascii="Helios" w:hAnsi="Helios" w:cs="Calibri"/>
            <w:szCs w:val="20"/>
          </w:rPr>
          <w:t>37</w:t>
        </w:r>
      </w:hyperlink>
      <w:r w:rsidRPr="00413219">
        <w:rPr>
          <w:rFonts w:ascii="Helios" w:hAnsi="Helios" w:cs="Calibri"/>
          <w:szCs w:val="20"/>
        </w:rPr>
        <w:t xml:space="preserve">, </w:t>
      </w:r>
      <w:hyperlink r:id="rId20" w:history="1">
        <w:r w:rsidRPr="00413219">
          <w:rPr>
            <w:rFonts w:ascii="Helios" w:hAnsi="Helios" w:cs="Calibri"/>
            <w:szCs w:val="20"/>
          </w:rPr>
          <w:t>41 пункта 1</w:t>
        </w:r>
      </w:hyperlink>
      <w:r w:rsidRPr="00413219">
        <w:rPr>
          <w:rFonts w:ascii="Helios" w:hAnsi="Helios" w:cs="Calibri"/>
          <w:szCs w:val="20"/>
        </w:rPr>
        <w:t xml:space="preserve"> настоящего Перечня, относится к </w:t>
      </w:r>
      <w:proofErr w:type="spellStart"/>
      <w:r w:rsidRPr="00413219">
        <w:rPr>
          <w:rFonts w:ascii="Helios" w:hAnsi="Helios" w:cs="Calibri"/>
          <w:szCs w:val="20"/>
        </w:rPr>
        <w:t>инсайдерской</w:t>
      </w:r>
      <w:proofErr w:type="spellEnd"/>
      <w:r w:rsidRPr="00413219">
        <w:rPr>
          <w:rFonts w:ascii="Helios" w:hAnsi="Helios" w:cs="Calibri"/>
          <w:szCs w:val="20"/>
        </w:rPr>
        <w:t xml:space="preserve"> информации Общества в случае, если указанные эмиссионные ценные бумаги допущены к торгам на организаторе торговли на рынке ценных бумаг или в отношении них подана заявка о допуске к торгам на организаторе торговли на рынке ценных</w:t>
      </w:r>
      <w:proofErr w:type="gramEnd"/>
      <w:r w:rsidRPr="00413219">
        <w:rPr>
          <w:rFonts w:ascii="Helios" w:hAnsi="Helios" w:cs="Calibri"/>
          <w:szCs w:val="20"/>
        </w:rPr>
        <w:t xml:space="preserve">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r w:rsidRPr="00413219">
        <w:rPr>
          <w:rFonts w:ascii="Helios" w:hAnsi="Helios" w:cs="Calibri"/>
          <w:szCs w:val="20"/>
        </w:rPr>
        <w:t xml:space="preserve">2.2. </w:t>
      </w:r>
      <w:proofErr w:type="gramStart"/>
      <w:r w:rsidRPr="00413219">
        <w:rPr>
          <w:rFonts w:ascii="Helios" w:hAnsi="Helios" w:cs="Calibri"/>
          <w:szCs w:val="20"/>
        </w:rPr>
        <w:t xml:space="preserve">Информация о лице, предоставившем обеспечение по облигациям Общества, а также об условиях такого обеспечения, предусмотренная </w:t>
      </w:r>
      <w:hyperlink r:id="rId21" w:history="1">
        <w:r w:rsidRPr="00413219">
          <w:rPr>
            <w:rFonts w:ascii="Helios" w:hAnsi="Helios" w:cs="Calibri"/>
            <w:szCs w:val="20"/>
          </w:rPr>
          <w:t>подпунктами 7</w:t>
        </w:r>
      </w:hyperlink>
      <w:r w:rsidRPr="00413219">
        <w:rPr>
          <w:rFonts w:ascii="Helios" w:hAnsi="Helios" w:cs="Calibri"/>
          <w:szCs w:val="20"/>
        </w:rPr>
        <w:t xml:space="preserve"> - </w:t>
      </w:r>
      <w:hyperlink r:id="rId22" w:history="1">
        <w:r w:rsidRPr="00413219">
          <w:rPr>
            <w:rFonts w:ascii="Helios" w:hAnsi="Helios" w:cs="Calibri"/>
            <w:szCs w:val="20"/>
          </w:rPr>
          <w:t>11</w:t>
        </w:r>
      </w:hyperlink>
      <w:r w:rsidRPr="00413219">
        <w:rPr>
          <w:rFonts w:ascii="Helios" w:hAnsi="Helios" w:cs="Calibri"/>
          <w:szCs w:val="20"/>
        </w:rPr>
        <w:t xml:space="preserve">, </w:t>
      </w:r>
      <w:hyperlink r:id="rId23" w:history="1">
        <w:r w:rsidRPr="00413219">
          <w:rPr>
            <w:rFonts w:ascii="Helios" w:hAnsi="Helios" w:cs="Calibri"/>
            <w:szCs w:val="20"/>
          </w:rPr>
          <w:t>30</w:t>
        </w:r>
      </w:hyperlink>
      <w:r w:rsidRPr="00413219">
        <w:rPr>
          <w:rFonts w:ascii="Helios" w:hAnsi="Helios" w:cs="Calibri"/>
          <w:szCs w:val="20"/>
        </w:rPr>
        <w:t xml:space="preserve">, </w:t>
      </w:r>
      <w:hyperlink r:id="rId24" w:history="1">
        <w:r w:rsidRPr="00413219">
          <w:rPr>
            <w:rFonts w:ascii="Helios" w:hAnsi="Helios" w:cs="Calibri"/>
            <w:szCs w:val="20"/>
          </w:rPr>
          <w:t>33</w:t>
        </w:r>
      </w:hyperlink>
      <w:r w:rsidRPr="00413219">
        <w:rPr>
          <w:rFonts w:ascii="Helios" w:hAnsi="Helios" w:cs="Calibri"/>
          <w:szCs w:val="20"/>
        </w:rPr>
        <w:t xml:space="preserve">, </w:t>
      </w:r>
      <w:hyperlink r:id="rId25" w:history="1">
        <w:r w:rsidRPr="00413219">
          <w:rPr>
            <w:rFonts w:ascii="Helios" w:hAnsi="Helios" w:cs="Calibri"/>
            <w:szCs w:val="20"/>
          </w:rPr>
          <w:t>34</w:t>
        </w:r>
      </w:hyperlink>
      <w:r w:rsidRPr="00413219">
        <w:rPr>
          <w:rFonts w:ascii="Helios" w:hAnsi="Helios" w:cs="Calibri"/>
          <w:szCs w:val="20"/>
        </w:rPr>
        <w:t xml:space="preserve">, </w:t>
      </w:r>
      <w:hyperlink r:id="rId26" w:history="1">
        <w:r w:rsidRPr="00413219">
          <w:rPr>
            <w:rFonts w:ascii="Helios" w:hAnsi="Helios" w:cs="Calibri"/>
            <w:szCs w:val="20"/>
          </w:rPr>
          <w:t>36</w:t>
        </w:r>
      </w:hyperlink>
      <w:r w:rsidRPr="00413219">
        <w:rPr>
          <w:rFonts w:ascii="Helios" w:hAnsi="Helios" w:cs="Calibri"/>
          <w:szCs w:val="20"/>
        </w:rPr>
        <w:t xml:space="preserve">, </w:t>
      </w:r>
      <w:hyperlink r:id="rId27" w:history="1">
        <w:r w:rsidRPr="00413219">
          <w:rPr>
            <w:rFonts w:ascii="Helios" w:hAnsi="Helios" w:cs="Calibri"/>
            <w:szCs w:val="20"/>
          </w:rPr>
          <w:t>44 пункта 1</w:t>
        </w:r>
      </w:hyperlink>
      <w:r w:rsidRPr="00413219">
        <w:rPr>
          <w:rFonts w:ascii="Helios" w:hAnsi="Helios" w:cs="Calibri"/>
          <w:szCs w:val="20"/>
        </w:rPr>
        <w:t xml:space="preserve"> настоящего Перечня, относится к </w:t>
      </w:r>
      <w:proofErr w:type="spellStart"/>
      <w:r w:rsidRPr="00413219">
        <w:rPr>
          <w:rFonts w:ascii="Helios" w:hAnsi="Helios" w:cs="Calibri"/>
          <w:szCs w:val="20"/>
        </w:rPr>
        <w:t>инсайдерской</w:t>
      </w:r>
      <w:proofErr w:type="spellEnd"/>
      <w:r w:rsidRPr="00413219">
        <w:rPr>
          <w:rFonts w:ascii="Helios" w:hAnsi="Helios" w:cs="Calibri"/>
          <w:szCs w:val="20"/>
        </w:rPr>
        <w:t xml:space="preserve"> информации Общества в случае, если указанные облигации допущены к торгам на организаторе торговли на рынке ценных бумаг или в отношении них подана заявка о допуске к торгам на организаторе торговли</w:t>
      </w:r>
      <w:proofErr w:type="gramEnd"/>
      <w:r w:rsidRPr="00413219">
        <w:rPr>
          <w:rFonts w:ascii="Helios" w:hAnsi="Helios" w:cs="Calibri"/>
          <w:szCs w:val="20"/>
        </w:rPr>
        <w:t xml:space="preserve"> на рынке ценных бумаг.</w:t>
      </w:r>
    </w:p>
    <w:p w:rsidR="003D6852" w:rsidRPr="00413219" w:rsidRDefault="003D6852" w:rsidP="003D6852">
      <w:pPr>
        <w:autoSpaceDE w:val="0"/>
        <w:autoSpaceDN w:val="0"/>
        <w:adjustRightInd w:val="0"/>
        <w:spacing w:after="0"/>
        <w:ind w:firstLine="540"/>
        <w:outlineLvl w:val="1"/>
        <w:rPr>
          <w:rFonts w:ascii="Helios" w:hAnsi="Helios" w:cs="Calibri"/>
          <w:szCs w:val="20"/>
        </w:rPr>
      </w:pPr>
      <w:proofErr w:type="gramStart"/>
      <w:r w:rsidRPr="00413219">
        <w:rPr>
          <w:rFonts w:ascii="Helios" w:hAnsi="Helios" w:cs="Calibri"/>
          <w:szCs w:val="20"/>
        </w:rPr>
        <w:t xml:space="preserve">Информация о лице, предоставившем обеспечение по облигациям Общества, предусмотренная </w:t>
      </w:r>
      <w:hyperlink r:id="rId28" w:history="1">
        <w:r w:rsidRPr="00413219">
          <w:rPr>
            <w:rFonts w:ascii="Helios" w:hAnsi="Helios" w:cs="Calibri"/>
            <w:szCs w:val="20"/>
          </w:rPr>
          <w:t>подпунктами 7</w:t>
        </w:r>
      </w:hyperlink>
      <w:r w:rsidRPr="00413219">
        <w:rPr>
          <w:rFonts w:ascii="Helios" w:hAnsi="Helios" w:cs="Calibri"/>
          <w:szCs w:val="20"/>
        </w:rPr>
        <w:t xml:space="preserve"> - </w:t>
      </w:r>
      <w:hyperlink r:id="rId29" w:history="1">
        <w:r w:rsidRPr="00413219">
          <w:rPr>
            <w:rFonts w:ascii="Helios" w:hAnsi="Helios" w:cs="Calibri"/>
            <w:szCs w:val="20"/>
          </w:rPr>
          <w:t>11</w:t>
        </w:r>
      </w:hyperlink>
      <w:r w:rsidRPr="00413219">
        <w:rPr>
          <w:rFonts w:ascii="Helios" w:hAnsi="Helios" w:cs="Calibri"/>
          <w:szCs w:val="20"/>
        </w:rPr>
        <w:t xml:space="preserve">, </w:t>
      </w:r>
      <w:hyperlink r:id="rId30" w:history="1">
        <w:r w:rsidRPr="00413219">
          <w:rPr>
            <w:rFonts w:ascii="Helios" w:hAnsi="Helios" w:cs="Calibri"/>
            <w:szCs w:val="20"/>
          </w:rPr>
          <w:t>30</w:t>
        </w:r>
      </w:hyperlink>
      <w:r w:rsidRPr="00413219">
        <w:rPr>
          <w:rFonts w:ascii="Helios" w:hAnsi="Helios" w:cs="Calibri"/>
          <w:szCs w:val="20"/>
        </w:rPr>
        <w:t xml:space="preserve">, </w:t>
      </w:r>
      <w:hyperlink r:id="rId31" w:history="1">
        <w:r w:rsidRPr="00413219">
          <w:rPr>
            <w:rFonts w:ascii="Helios" w:hAnsi="Helios" w:cs="Calibri"/>
            <w:szCs w:val="20"/>
          </w:rPr>
          <w:t>34 пункта 1</w:t>
        </w:r>
      </w:hyperlink>
      <w:r w:rsidRPr="00413219">
        <w:rPr>
          <w:rFonts w:ascii="Helios" w:hAnsi="Helios" w:cs="Calibri"/>
          <w:szCs w:val="20"/>
        </w:rPr>
        <w:t xml:space="preserve"> настоящего Перечня, не относится к </w:t>
      </w:r>
      <w:proofErr w:type="spellStart"/>
      <w:r w:rsidRPr="00413219">
        <w:rPr>
          <w:rFonts w:ascii="Helios" w:hAnsi="Helios" w:cs="Calibri"/>
          <w:szCs w:val="20"/>
        </w:rPr>
        <w:t>инсайдерской</w:t>
      </w:r>
      <w:proofErr w:type="spellEnd"/>
      <w:r w:rsidRPr="00413219">
        <w:rPr>
          <w:rFonts w:ascii="Helios" w:hAnsi="Helios" w:cs="Calibri"/>
          <w:szCs w:val="20"/>
        </w:rPr>
        <w:t xml:space="preserve"> информации Общества в случае, если таким лицом является Российская Федерация, предоставившая государственную гарантию Российской Федерации, субъект Российской Федерации, предоставивший государственную гарантию субъекта Российской Федерации, и (или) муниципальное образование, предоставившее муниципальную гарантию по облигациям Общества.</w:t>
      </w:r>
      <w:proofErr w:type="gramEnd"/>
    </w:p>
    <w:p w:rsidR="003D6852" w:rsidRPr="00413219" w:rsidRDefault="003D6852" w:rsidP="003D6852">
      <w:pPr>
        <w:autoSpaceDE w:val="0"/>
        <w:autoSpaceDN w:val="0"/>
        <w:adjustRightInd w:val="0"/>
        <w:spacing w:after="0"/>
        <w:rPr>
          <w:rFonts w:ascii="Helios" w:hAnsi="Helios"/>
          <w:b/>
          <w:bCs/>
          <w:szCs w:val="20"/>
        </w:rPr>
      </w:pPr>
      <w:r w:rsidRPr="00413219">
        <w:rPr>
          <w:rFonts w:ascii="Helios" w:hAnsi="Helios" w:cs="Calibri"/>
          <w:szCs w:val="20"/>
        </w:rPr>
        <w:t xml:space="preserve">2.3. </w:t>
      </w:r>
      <w:proofErr w:type="gramStart"/>
      <w:r w:rsidRPr="00413219">
        <w:rPr>
          <w:rFonts w:ascii="Helios" w:hAnsi="Helios" w:cs="Calibri"/>
          <w:szCs w:val="20"/>
        </w:rPr>
        <w:t xml:space="preserve">К </w:t>
      </w:r>
      <w:proofErr w:type="spellStart"/>
      <w:r w:rsidRPr="00413219">
        <w:rPr>
          <w:rFonts w:ascii="Helios" w:hAnsi="Helios" w:cs="Calibri"/>
          <w:szCs w:val="20"/>
        </w:rPr>
        <w:t>инсайдерской</w:t>
      </w:r>
      <w:proofErr w:type="spellEnd"/>
      <w:r w:rsidRPr="00413219">
        <w:rPr>
          <w:rFonts w:ascii="Helios" w:hAnsi="Helios" w:cs="Calibri"/>
          <w:szCs w:val="20"/>
        </w:rPr>
        <w:t xml:space="preserve"> информации не относится информация и (или) основанные на ней сведения, которые передаются Обществом и (или) привлеченным им лицом (лицами) потенциальным приобретателям либо используются Обществом и (или) привлеченным им </w:t>
      </w:r>
      <w:r w:rsidRPr="00413219">
        <w:rPr>
          <w:rFonts w:ascii="Helios" w:hAnsi="Helios" w:cs="Calibri"/>
          <w:szCs w:val="20"/>
        </w:rPr>
        <w:lastRenderedPageBreak/>
        <w:t>лицом (лицами) для дачи рекомендаций или побуждения потенциальных приобретателей иным образом к приобретению соответствующих ценных бумаг в связи с размещением (организацией размещения) и (или) предложением (организацией предложения) в Российской Федерации</w:t>
      </w:r>
      <w:proofErr w:type="gramEnd"/>
      <w:r w:rsidRPr="00413219">
        <w:rPr>
          <w:rFonts w:ascii="Helios" w:hAnsi="Helios" w:cs="Calibri"/>
          <w:szCs w:val="20"/>
        </w:rPr>
        <w:t xml:space="preserve"> или за ее пределами эмиссионных ценных бумаг Общества, в том числе посредством размещения ценных бумаг иностранного Общества, удостоверяющих права в отношении эмиссионных ценных бумаг Общества, при условии уведомления потенциальных приобретателей о том, что такая информация (сведения) может быть использована ими исключительно в целях принятия </w:t>
      </w:r>
      <w:proofErr w:type="gramStart"/>
      <w:r w:rsidRPr="00413219">
        <w:rPr>
          <w:rFonts w:ascii="Helios" w:hAnsi="Helios" w:cs="Calibri"/>
          <w:szCs w:val="20"/>
        </w:rPr>
        <w:t>решения</w:t>
      </w:r>
      <w:proofErr w:type="gramEnd"/>
      <w:r w:rsidRPr="00413219">
        <w:rPr>
          <w:rFonts w:ascii="Helios" w:hAnsi="Helios" w:cs="Calibri"/>
          <w:szCs w:val="20"/>
        </w:rPr>
        <w:t xml:space="preserve"> о приобретении размещаемых (предлагаемых) ценных бумаг.</w:t>
      </w: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Pr="00413219" w:rsidRDefault="003D6852" w:rsidP="003D6852">
      <w:pPr>
        <w:autoSpaceDE w:val="0"/>
        <w:autoSpaceDN w:val="0"/>
        <w:adjustRightInd w:val="0"/>
        <w:spacing w:after="0"/>
        <w:rPr>
          <w:rFonts w:ascii="Helios" w:hAnsi="Helios"/>
          <w:b/>
          <w:bC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Default="003D6852" w:rsidP="003D6852">
      <w:pPr>
        <w:rPr>
          <w:rFonts w:ascii="Helios" w:hAnsi="Helios"/>
          <w:szCs w:val="20"/>
        </w:rPr>
      </w:pPr>
    </w:p>
    <w:p w:rsidR="003D6852" w:rsidRPr="00766838" w:rsidRDefault="003D6852" w:rsidP="003D6852">
      <w:pPr>
        <w:spacing w:after="0"/>
        <w:ind w:left="6237"/>
        <w:rPr>
          <w:rFonts w:ascii="Helios" w:hAnsi="Helios"/>
          <w:b/>
        </w:rPr>
      </w:pPr>
      <w:r w:rsidRPr="00766838">
        <w:rPr>
          <w:rFonts w:ascii="Helios" w:hAnsi="Helios" w:hint="eastAsia"/>
          <w:b/>
        </w:rPr>
        <w:lastRenderedPageBreak/>
        <w:t>Приложение</w:t>
      </w:r>
      <w:r w:rsidRPr="00766838">
        <w:rPr>
          <w:rFonts w:ascii="Helios" w:hAnsi="Helios"/>
          <w:b/>
        </w:rPr>
        <w:t xml:space="preserve"> </w:t>
      </w:r>
      <w:r w:rsidRPr="00766838">
        <w:rPr>
          <w:rFonts w:ascii="Helios" w:hAnsi="Helios" w:hint="eastAsia"/>
          <w:b/>
        </w:rPr>
        <w:t>№</w:t>
      </w:r>
      <w:r w:rsidRPr="00766838">
        <w:rPr>
          <w:rFonts w:ascii="Helios" w:hAnsi="Helios"/>
          <w:b/>
        </w:rPr>
        <w:t xml:space="preserve"> 2</w:t>
      </w:r>
    </w:p>
    <w:p w:rsidR="003D6852" w:rsidRPr="00FE5F30" w:rsidRDefault="003D6852" w:rsidP="003D6852">
      <w:pPr>
        <w:spacing w:after="0"/>
        <w:ind w:left="6237"/>
        <w:rPr>
          <w:rFonts w:ascii="Helios" w:hAnsi="Helios"/>
        </w:rPr>
      </w:pPr>
      <w:r w:rsidRPr="00FE5F30">
        <w:rPr>
          <w:rFonts w:ascii="Helios" w:hAnsi="Helios" w:hint="eastAsia"/>
        </w:rPr>
        <w:t>к</w:t>
      </w:r>
      <w:r w:rsidRPr="00FE5F30">
        <w:rPr>
          <w:rFonts w:ascii="Helios" w:hAnsi="Helios"/>
        </w:rPr>
        <w:t xml:space="preserve"> </w:t>
      </w:r>
      <w:r w:rsidRPr="00FE5F30">
        <w:rPr>
          <w:rFonts w:ascii="Helios" w:hAnsi="Helios" w:hint="eastAsia"/>
        </w:rPr>
        <w:t>Положению</w:t>
      </w:r>
      <w:r w:rsidRPr="00FE5F30">
        <w:rPr>
          <w:rFonts w:ascii="Helios" w:hAnsi="Helios"/>
        </w:rPr>
        <w:t xml:space="preserve"> </w:t>
      </w:r>
      <w:r w:rsidRPr="00FE5F30">
        <w:rPr>
          <w:rFonts w:ascii="Helios" w:hAnsi="Helios" w:hint="eastAsia"/>
        </w:rPr>
        <w:t>об</w:t>
      </w:r>
      <w:r w:rsidRPr="00FE5F30">
        <w:rPr>
          <w:rFonts w:ascii="Helios" w:hAnsi="Helios"/>
        </w:rPr>
        <w:t xml:space="preserve"> </w:t>
      </w:r>
      <w:proofErr w:type="spellStart"/>
      <w:r w:rsidRPr="00FE5F30">
        <w:rPr>
          <w:rFonts w:ascii="Helios" w:hAnsi="Helios" w:hint="eastAsia"/>
        </w:rPr>
        <w:t>инсайдерской</w:t>
      </w:r>
      <w:proofErr w:type="spellEnd"/>
      <w:r w:rsidRPr="00FE5F30">
        <w:rPr>
          <w:rFonts w:ascii="Helios" w:hAnsi="Helios"/>
        </w:rPr>
        <w:t xml:space="preserve"> </w:t>
      </w:r>
      <w:r w:rsidRPr="00FE5F30">
        <w:rPr>
          <w:rFonts w:ascii="Helios" w:hAnsi="Helios" w:hint="eastAsia"/>
        </w:rPr>
        <w:t>информации</w:t>
      </w:r>
      <w:r w:rsidRPr="00FE5F30">
        <w:rPr>
          <w:rFonts w:ascii="Helios" w:hAnsi="Helios"/>
        </w:rPr>
        <w:t xml:space="preserve">  </w:t>
      </w:r>
      <w:r w:rsidRPr="00FE5F30">
        <w:rPr>
          <w:rFonts w:ascii="Helios" w:hAnsi="Helios" w:hint="eastAsia"/>
        </w:rPr>
        <w:t>ОАО</w:t>
      </w:r>
      <w:r w:rsidRPr="00FE5F30">
        <w:rPr>
          <w:rFonts w:ascii="Helios" w:hAnsi="Helios"/>
        </w:rPr>
        <w:t xml:space="preserve"> «</w:t>
      </w:r>
      <w:r w:rsidRPr="00FE5F30">
        <w:rPr>
          <w:rFonts w:ascii="Helios" w:hAnsi="Helios" w:hint="eastAsia"/>
        </w:rPr>
        <w:t>ТД</w:t>
      </w:r>
      <w:r w:rsidRPr="00FE5F30">
        <w:rPr>
          <w:rFonts w:ascii="Helios" w:hAnsi="Helios"/>
        </w:rPr>
        <w:t xml:space="preserve"> </w:t>
      </w:r>
      <w:r w:rsidRPr="00FE5F30">
        <w:rPr>
          <w:rFonts w:ascii="Helios" w:hAnsi="Helios" w:hint="eastAsia"/>
        </w:rPr>
        <w:t>ГУМ</w:t>
      </w:r>
      <w:r w:rsidRPr="00FE5F30">
        <w:rPr>
          <w:rFonts w:ascii="Helios" w:hAnsi="Helios"/>
        </w:rPr>
        <w:t xml:space="preserve">» </w:t>
      </w:r>
    </w:p>
    <w:tbl>
      <w:tblPr>
        <w:tblW w:w="0" w:type="auto"/>
        <w:tblLayout w:type="fixed"/>
        <w:tblCellMar>
          <w:left w:w="28" w:type="dxa"/>
          <w:right w:w="28" w:type="dxa"/>
        </w:tblCellMar>
        <w:tblLook w:val="0000"/>
      </w:tblPr>
      <w:tblGrid>
        <w:gridCol w:w="284"/>
        <w:gridCol w:w="56"/>
        <w:gridCol w:w="171"/>
        <w:gridCol w:w="397"/>
        <w:gridCol w:w="227"/>
        <w:gridCol w:w="623"/>
        <w:gridCol w:w="795"/>
        <w:gridCol w:w="454"/>
        <w:gridCol w:w="227"/>
        <w:gridCol w:w="397"/>
      </w:tblGrid>
      <w:tr w:rsidR="003D6852" w:rsidRPr="00FE5F30" w:rsidTr="00A415B6">
        <w:tblPrEx>
          <w:tblCellMar>
            <w:top w:w="0" w:type="dxa"/>
            <w:bottom w:w="0" w:type="dxa"/>
          </w:tblCellMar>
        </w:tblPrEx>
        <w:tc>
          <w:tcPr>
            <w:tcW w:w="284" w:type="dxa"/>
            <w:tcBorders>
              <w:top w:val="nil"/>
              <w:left w:val="nil"/>
              <w:bottom w:val="nil"/>
              <w:right w:val="nil"/>
            </w:tcBorders>
            <w:vAlign w:val="bottom"/>
          </w:tcPr>
          <w:p w:rsidR="003D6852" w:rsidRPr="00FE5F30" w:rsidRDefault="003D6852" w:rsidP="00A415B6">
            <w:pPr>
              <w:rPr>
                <w:rFonts w:ascii="Helios" w:hAnsi="Helios"/>
                <w:b/>
                <w:bCs/>
              </w:rPr>
            </w:pPr>
            <w:r w:rsidRPr="00FE5F30">
              <w:rPr>
                <w:rFonts w:ascii="Helios" w:hAnsi="Helios" w:hint="eastAsia"/>
                <w:b/>
                <w:bCs/>
              </w:rPr>
              <w:t>от</w:t>
            </w:r>
          </w:p>
        </w:tc>
        <w:tc>
          <w:tcPr>
            <w:tcW w:w="227" w:type="dxa"/>
            <w:gridSpan w:val="2"/>
            <w:tcBorders>
              <w:top w:val="nil"/>
              <w:left w:val="nil"/>
              <w:bottom w:val="nil"/>
              <w:right w:val="nil"/>
            </w:tcBorders>
            <w:vAlign w:val="bottom"/>
          </w:tcPr>
          <w:p w:rsidR="003D6852" w:rsidRPr="00FE5F30" w:rsidRDefault="003D6852" w:rsidP="00A415B6">
            <w:pPr>
              <w:jc w:val="right"/>
              <w:rPr>
                <w:rFonts w:ascii="Helios" w:hAnsi="Helios"/>
                <w:b/>
                <w:bCs/>
              </w:rPr>
            </w:pPr>
            <w:r w:rsidRPr="00FE5F30">
              <w:rPr>
                <w:rFonts w:ascii="Helios" w:hAnsi="Helios"/>
                <w:b/>
                <w:bCs/>
              </w:rPr>
              <w:t>“</w:t>
            </w:r>
          </w:p>
        </w:tc>
        <w:tc>
          <w:tcPr>
            <w:tcW w:w="397" w:type="dxa"/>
            <w:tcBorders>
              <w:top w:val="nil"/>
              <w:left w:val="nil"/>
              <w:bottom w:val="single" w:sz="4" w:space="0" w:color="auto"/>
              <w:right w:val="nil"/>
            </w:tcBorders>
            <w:vAlign w:val="bottom"/>
          </w:tcPr>
          <w:p w:rsidR="003D6852" w:rsidRPr="00FE5F30" w:rsidRDefault="003D6852" w:rsidP="00A415B6">
            <w:pPr>
              <w:jc w:val="center"/>
              <w:rPr>
                <w:rFonts w:ascii="Helios" w:hAnsi="Helios"/>
                <w:b/>
                <w:bCs/>
              </w:rPr>
            </w:pPr>
          </w:p>
        </w:tc>
        <w:tc>
          <w:tcPr>
            <w:tcW w:w="227" w:type="dxa"/>
            <w:tcBorders>
              <w:top w:val="nil"/>
              <w:left w:val="nil"/>
              <w:bottom w:val="nil"/>
              <w:right w:val="nil"/>
            </w:tcBorders>
            <w:vAlign w:val="bottom"/>
          </w:tcPr>
          <w:p w:rsidR="003D6852" w:rsidRPr="00FE5F30" w:rsidRDefault="003D6852" w:rsidP="00A415B6">
            <w:pPr>
              <w:rPr>
                <w:rFonts w:ascii="Helios" w:hAnsi="Helios"/>
                <w:b/>
                <w:bCs/>
              </w:rPr>
            </w:pPr>
            <w:r w:rsidRPr="00FE5F30">
              <w:rPr>
                <w:rFonts w:ascii="Helios" w:hAnsi="Helios"/>
                <w:b/>
                <w:bCs/>
              </w:rPr>
              <w:t>”</w:t>
            </w:r>
          </w:p>
        </w:tc>
        <w:tc>
          <w:tcPr>
            <w:tcW w:w="1418" w:type="dxa"/>
            <w:gridSpan w:val="2"/>
            <w:tcBorders>
              <w:top w:val="nil"/>
              <w:left w:val="nil"/>
              <w:bottom w:val="single" w:sz="4" w:space="0" w:color="auto"/>
              <w:right w:val="nil"/>
            </w:tcBorders>
            <w:vAlign w:val="bottom"/>
          </w:tcPr>
          <w:p w:rsidR="003D6852" w:rsidRPr="00FE5F30" w:rsidRDefault="003D6852" w:rsidP="00A415B6">
            <w:pPr>
              <w:jc w:val="center"/>
              <w:rPr>
                <w:rFonts w:ascii="Helios" w:hAnsi="Helios"/>
                <w:b/>
                <w:bCs/>
              </w:rPr>
            </w:pPr>
          </w:p>
        </w:tc>
        <w:tc>
          <w:tcPr>
            <w:tcW w:w="454" w:type="dxa"/>
            <w:tcBorders>
              <w:top w:val="nil"/>
              <w:left w:val="nil"/>
              <w:bottom w:val="nil"/>
              <w:right w:val="nil"/>
            </w:tcBorders>
            <w:vAlign w:val="bottom"/>
          </w:tcPr>
          <w:p w:rsidR="003D6852" w:rsidRPr="00FE5F30" w:rsidRDefault="003D6852" w:rsidP="00A415B6">
            <w:pPr>
              <w:jc w:val="right"/>
              <w:rPr>
                <w:rFonts w:ascii="Helios" w:hAnsi="Helios"/>
                <w:b/>
                <w:bCs/>
              </w:rPr>
            </w:pPr>
            <w:r w:rsidRPr="00FE5F30">
              <w:rPr>
                <w:rFonts w:ascii="Helios" w:hAnsi="Helios"/>
                <w:b/>
                <w:bCs/>
              </w:rPr>
              <w:t>201</w:t>
            </w:r>
          </w:p>
        </w:tc>
        <w:tc>
          <w:tcPr>
            <w:tcW w:w="227" w:type="dxa"/>
            <w:tcBorders>
              <w:top w:val="nil"/>
              <w:left w:val="nil"/>
              <w:bottom w:val="single" w:sz="4" w:space="0" w:color="auto"/>
              <w:right w:val="nil"/>
            </w:tcBorders>
            <w:vAlign w:val="bottom"/>
          </w:tcPr>
          <w:p w:rsidR="003D6852" w:rsidRPr="00FE5F30" w:rsidRDefault="003D6852" w:rsidP="00A415B6">
            <w:pPr>
              <w:rPr>
                <w:rFonts w:ascii="Helios" w:hAnsi="Helios"/>
                <w:b/>
                <w:bCs/>
              </w:rPr>
            </w:pPr>
          </w:p>
        </w:tc>
        <w:tc>
          <w:tcPr>
            <w:tcW w:w="397" w:type="dxa"/>
            <w:tcBorders>
              <w:top w:val="nil"/>
              <w:left w:val="nil"/>
              <w:bottom w:val="nil"/>
              <w:right w:val="nil"/>
            </w:tcBorders>
            <w:vAlign w:val="bottom"/>
          </w:tcPr>
          <w:p w:rsidR="003D6852" w:rsidRPr="00FE5F30" w:rsidRDefault="003D6852" w:rsidP="00A415B6">
            <w:pPr>
              <w:ind w:left="57"/>
              <w:rPr>
                <w:rFonts w:ascii="Helios" w:hAnsi="Helios"/>
                <w:b/>
                <w:bCs/>
              </w:rPr>
            </w:pPr>
            <w:proofErr w:type="gramStart"/>
            <w:r w:rsidRPr="00FE5F30">
              <w:rPr>
                <w:rFonts w:ascii="Helios" w:hAnsi="Helios" w:hint="eastAsia"/>
                <w:b/>
                <w:bCs/>
              </w:rPr>
              <w:t>г</w:t>
            </w:r>
            <w:proofErr w:type="gramEnd"/>
            <w:r w:rsidRPr="00FE5F30">
              <w:rPr>
                <w:rFonts w:ascii="Helios" w:hAnsi="Helios"/>
                <w:b/>
                <w:bCs/>
              </w:rPr>
              <w:t>.</w:t>
            </w:r>
          </w:p>
        </w:tc>
      </w:tr>
      <w:tr w:rsidR="003D6852" w:rsidRPr="00FE5F30" w:rsidTr="00A415B6">
        <w:tblPrEx>
          <w:tblCellMar>
            <w:top w:w="0" w:type="dxa"/>
            <w:bottom w:w="0" w:type="dxa"/>
          </w:tblCellMar>
        </w:tblPrEx>
        <w:trPr>
          <w:gridAfter w:val="4"/>
          <w:wAfter w:w="1873" w:type="dxa"/>
        </w:trPr>
        <w:tc>
          <w:tcPr>
            <w:tcW w:w="340" w:type="dxa"/>
            <w:gridSpan w:val="2"/>
            <w:tcBorders>
              <w:top w:val="nil"/>
              <w:left w:val="nil"/>
              <w:bottom w:val="nil"/>
              <w:right w:val="nil"/>
            </w:tcBorders>
            <w:vAlign w:val="bottom"/>
          </w:tcPr>
          <w:p w:rsidR="003D6852" w:rsidRPr="00FE5F30" w:rsidRDefault="003D6852" w:rsidP="00A415B6">
            <w:pPr>
              <w:rPr>
                <w:rFonts w:ascii="Helios" w:hAnsi="Helios"/>
                <w:b/>
                <w:bCs/>
              </w:rPr>
            </w:pPr>
            <w:r w:rsidRPr="00FE5F30">
              <w:rPr>
                <w:rFonts w:ascii="Helios" w:hAnsi="Helios" w:hint="eastAsia"/>
                <w:b/>
                <w:bCs/>
              </w:rPr>
              <w:t>№</w:t>
            </w:r>
          </w:p>
        </w:tc>
        <w:tc>
          <w:tcPr>
            <w:tcW w:w="1418" w:type="dxa"/>
            <w:gridSpan w:val="4"/>
            <w:tcBorders>
              <w:top w:val="nil"/>
              <w:left w:val="nil"/>
              <w:bottom w:val="single" w:sz="4" w:space="0" w:color="auto"/>
              <w:right w:val="nil"/>
            </w:tcBorders>
            <w:vAlign w:val="bottom"/>
          </w:tcPr>
          <w:p w:rsidR="003D6852" w:rsidRPr="00FE5F30" w:rsidRDefault="003D6852" w:rsidP="00A415B6">
            <w:pPr>
              <w:jc w:val="center"/>
              <w:rPr>
                <w:rFonts w:ascii="Helios" w:hAnsi="Helios"/>
                <w:b/>
                <w:bCs/>
              </w:rPr>
            </w:pPr>
          </w:p>
        </w:tc>
      </w:tr>
    </w:tbl>
    <w:p w:rsidR="003D6852" w:rsidRPr="00FE5F30" w:rsidRDefault="003D6852" w:rsidP="003D6852">
      <w:pPr>
        <w:spacing w:before="360" w:after="360"/>
        <w:jc w:val="center"/>
        <w:rPr>
          <w:rFonts w:ascii="Helios" w:hAnsi="Helios"/>
          <w:b/>
          <w:bCs/>
        </w:rPr>
      </w:pPr>
      <w:r w:rsidRPr="00FE5F30">
        <w:rPr>
          <w:rFonts w:ascii="Helios" w:hAnsi="Helios" w:hint="eastAsia"/>
          <w:b/>
          <w:bCs/>
        </w:rPr>
        <w:t>УВЕДОМЛЕНИЕ</w:t>
      </w:r>
      <w:r w:rsidRPr="00FE5F30">
        <w:rPr>
          <w:rFonts w:ascii="Helios" w:hAnsi="Helios"/>
          <w:b/>
          <w:bCs/>
        </w:rPr>
        <w:br/>
      </w:r>
      <w:r w:rsidRPr="00FE5F30">
        <w:rPr>
          <w:rFonts w:ascii="Helios" w:hAnsi="Helios" w:hint="eastAsia"/>
          <w:b/>
          <w:bCs/>
        </w:rPr>
        <w:t>о</w:t>
      </w:r>
      <w:r w:rsidRPr="00FE5F30">
        <w:rPr>
          <w:rFonts w:ascii="Helios" w:hAnsi="Helios"/>
          <w:b/>
          <w:bCs/>
        </w:rPr>
        <w:t xml:space="preserve"> </w:t>
      </w:r>
      <w:r w:rsidRPr="00FE5F30">
        <w:rPr>
          <w:rFonts w:ascii="Helios" w:hAnsi="Helios" w:hint="eastAsia"/>
          <w:b/>
          <w:bCs/>
        </w:rPr>
        <w:t>включении</w:t>
      </w:r>
      <w:r w:rsidRPr="00FE5F30">
        <w:rPr>
          <w:rFonts w:ascii="Helios" w:hAnsi="Helios"/>
          <w:b/>
          <w:bCs/>
        </w:rPr>
        <w:t xml:space="preserve"> </w:t>
      </w:r>
      <w:r w:rsidRPr="00FE5F30">
        <w:rPr>
          <w:rFonts w:ascii="Helios" w:hAnsi="Helios" w:hint="eastAsia"/>
          <w:b/>
          <w:bCs/>
        </w:rPr>
        <w:t>лица</w:t>
      </w:r>
      <w:r w:rsidRPr="00FE5F30">
        <w:rPr>
          <w:rFonts w:ascii="Helios" w:hAnsi="Helios"/>
          <w:b/>
          <w:bCs/>
        </w:rPr>
        <w:t xml:space="preserve"> </w:t>
      </w:r>
      <w:r w:rsidRPr="00FE5F30">
        <w:rPr>
          <w:rFonts w:ascii="Helios" w:hAnsi="Helios" w:hint="eastAsia"/>
          <w:b/>
          <w:bCs/>
        </w:rPr>
        <w:t>в</w:t>
      </w:r>
      <w:r w:rsidRPr="00FE5F30">
        <w:rPr>
          <w:rFonts w:ascii="Helios" w:hAnsi="Helios"/>
          <w:b/>
          <w:bCs/>
        </w:rPr>
        <w:t xml:space="preserve"> </w:t>
      </w:r>
      <w:r w:rsidRPr="00FE5F30">
        <w:rPr>
          <w:rFonts w:ascii="Helios" w:hAnsi="Helios" w:hint="eastAsia"/>
          <w:b/>
          <w:bCs/>
        </w:rPr>
        <w:t>список</w:t>
      </w:r>
      <w:r w:rsidRPr="00FE5F30">
        <w:rPr>
          <w:rFonts w:ascii="Helios" w:hAnsi="Helios"/>
          <w:b/>
          <w:bCs/>
        </w:rPr>
        <w:t xml:space="preserve"> </w:t>
      </w:r>
      <w:r w:rsidRPr="00FE5F30">
        <w:rPr>
          <w:rFonts w:ascii="Helios" w:hAnsi="Helios" w:hint="eastAsia"/>
          <w:b/>
          <w:bCs/>
        </w:rPr>
        <w:t>инсайдеров</w:t>
      </w:r>
      <w:r w:rsidRPr="00FE5F30">
        <w:rPr>
          <w:rFonts w:ascii="Helios" w:hAnsi="Helios"/>
          <w:b/>
          <w:bCs/>
        </w:rPr>
        <w:t xml:space="preserve"> (</w:t>
      </w:r>
      <w:r w:rsidRPr="00FE5F30">
        <w:rPr>
          <w:rFonts w:ascii="Helios" w:hAnsi="Helios" w:hint="eastAsia"/>
          <w:b/>
          <w:bCs/>
        </w:rPr>
        <w:t>исключении</w:t>
      </w:r>
      <w:r w:rsidRPr="00FE5F30">
        <w:rPr>
          <w:rFonts w:ascii="Helios" w:hAnsi="Helios"/>
          <w:b/>
          <w:bCs/>
        </w:rPr>
        <w:t xml:space="preserve"> </w:t>
      </w:r>
      <w:r w:rsidRPr="00FE5F30">
        <w:rPr>
          <w:rFonts w:ascii="Helios" w:hAnsi="Helios" w:hint="eastAsia"/>
          <w:b/>
          <w:bCs/>
        </w:rPr>
        <w:t>лица</w:t>
      </w:r>
      <w:r w:rsidRPr="00FE5F30">
        <w:rPr>
          <w:rFonts w:ascii="Helios" w:hAnsi="Helios"/>
          <w:b/>
          <w:bCs/>
        </w:rPr>
        <w:t xml:space="preserve"> </w:t>
      </w:r>
      <w:r w:rsidRPr="00FE5F30">
        <w:rPr>
          <w:rFonts w:ascii="Helios" w:hAnsi="Helios" w:hint="eastAsia"/>
          <w:b/>
          <w:bCs/>
        </w:rPr>
        <w:t>из</w:t>
      </w:r>
      <w:r w:rsidRPr="00FE5F30">
        <w:rPr>
          <w:rFonts w:ascii="Helios" w:hAnsi="Helios"/>
          <w:b/>
          <w:bCs/>
        </w:rPr>
        <w:t xml:space="preserve"> </w:t>
      </w:r>
      <w:r w:rsidRPr="00FE5F30">
        <w:rPr>
          <w:rFonts w:ascii="Helios" w:hAnsi="Helios" w:hint="eastAsia"/>
          <w:b/>
          <w:bCs/>
        </w:rPr>
        <w:t>списка</w:t>
      </w:r>
      <w:r w:rsidRPr="00FE5F30">
        <w:rPr>
          <w:rFonts w:ascii="Helios" w:hAnsi="Helios"/>
          <w:b/>
          <w:bCs/>
        </w:rPr>
        <w:t xml:space="preserve"> </w:t>
      </w:r>
      <w:r w:rsidRPr="00FE5F30">
        <w:rPr>
          <w:rFonts w:ascii="Helios" w:hAnsi="Helios" w:hint="eastAsia"/>
          <w:b/>
          <w:bCs/>
        </w:rPr>
        <w:t>инсайдеров</w:t>
      </w:r>
      <w:r w:rsidRPr="00FE5F30">
        <w:rPr>
          <w:rFonts w:ascii="Helios" w:hAnsi="Helios"/>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082"/>
        <w:gridCol w:w="5330"/>
      </w:tblGrid>
      <w:tr w:rsidR="003D6852" w:rsidRPr="00FE5F30" w:rsidTr="00A415B6">
        <w:tblPrEx>
          <w:tblCellMar>
            <w:top w:w="0" w:type="dxa"/>
            <w:bottom w:w="0" w:type="dxa"/>
          </w:tblCellMar>
        </w:tblPrEx>
        <w:trPr>
          <w:cantSplit/>
          <w:trHeight w:val="480"/>
        </w:trPr>
        <w:tc>
          <w:tcPr>
            <w:tcW w:w="567" w:type="dxa"/>
          </w:tcPr>
          <w:p w:rsidR="003D6852" w:rsidRPr="00FE5F30" w:rsidRDefault="003D6852" w:rsidP="00A415B6">
            <w:pPr>
              <w:jc w:val="center"/>
              <w:rPr>
                <w:rFonts w:ascii="Helios" w:hAnsi="Helios"/>
              </w:rPr>
            </w:pPr>
            <w:r w:rsidRPr="00FE5F30">
              <w:rPr>
                <w:rFonts w:ascii="Helios" w:hAnsi="Helios" w:hint="eastAsia"/>
              </w:rPr>
              <w:t>№</w:t>
            </w:r>
          </w:p>
        </w:tc>
        <w:tc>
          <w:tcPr>
            <w:tcW w:w="9412" w:type="dxa"/>
            <w:gridSpan w:val="2"/>
          </w:tcPr>
          <w:p w:rsidR="003D6852" w:rsidRPr="00FE5F30" w:rsidRDefault="003D6852" w:rsidP="00A415B6">
            <w:pPr>
              <w:jc w:val="center"/>
              <w:rPr>
                <w:rFonts w:ascii="Helios" w:hAnsi="Helios"/>
              </w:rPr>
            </w:pPr>
            <w:smartTag w:uri="urn:schemas-microsoft-com:office:smarttags" w:element="metricconverter">
              <w:smartTagPr>
                <w:attr w:name="ProductID" w:val="2010 г"/>
              </w:smartTagPr>
              <w:r w:rsidRPr="00FE5F30">
                <w:rPr>
                  <w:rFonts w:ascii="Helios" w:hAnsi="Helios"/>
                  <w:lang w:val="en-US"/>
                </w:rPr>
                <w:t>I</w:t>
              </w:r>
              <w:r w:rsidRPr="00FE5F30">
                <w:rPr>
                  <w:rFonts w:ascii="Helios" w:hAnsi="Helios"/>
                </w:rPr>
                <w:t>.</w:t>
              </w:r>
            </w:smartTag>
            <w:r w:rsidRPr="00FE5F30">
              <w:rPr>
                <w:rFonts w:ascii="Helios" w:hAnsi="Helios"/>
              </w:rPr>
              <w:t xml:space="preserve"> </w:t>
            </w:r>
            <w:r w:rsidRPr="00FE5F30">
              <w:rPr>
                <w:rFonts w:ascii="Helios" w:hAnsi="Helios" w:hint="eastAsia"/>
              </w:rPr>
              <w:t>Сведения</w:t>
            </w:r>
            <w:r w:rsidRPr="00FE5F30">
              <w:rPr>
                <w:rFonts w:ascii="Helios" w:hAnsi="Helios"/>
              </w:rPr>
              <w:t xml:space="preserve"> </w:t>
            </w:r>
            <w:r w:rsidRPr="00FE5F30">
              <w:rPr>
                <w:rFonts w:ascii="Helios" w:hAnsi="Helios" w:hint="eastAsia"/>
              </w:rPr>
              <w:t>об</w:t>
            </w:r>
            <w:r w:rsidRPr="00FE5F30">
              <w:rPr>
                <w:rFonts w:ascii="Helios" w:hAnsi="Helios"/>
              </w:rPr>
              <w:t xml:space="preserve"> </w:t>
            </w:r>
            <w:r w:rsidRPr="00FE5F30">
              <w:rPr>
                <w:rFonts w:ascii="Helios" w:hAnsi="Helios" w:hint="eastAsia"/>
              </w:rPr>
              <w:t>Организации</w:t>
            </w:r>
          </w:p>
        </w:tc>
      </w:tr>
      <w:tr w:rsidR="003D6852" w:rsidRPr="00FE5F30" w:rsidTr="00A415B6">
        <w:tblPrEx>
          <w:tblCellMar>
            <w:top w:w="0" w:type="dxa"/>
            <w:bottom w:w="0" w:type="dxa"/>
          </w:tblCellMar>
        </w:tblPrEx>
        <w:trPr>
          <w:trHeight w:val="720"/>
        </w:trPr>
        <w:tc>
          <w:tcPr>
            <w:tcW w:w="567" w:type="dxa"/>
          </w:tcPr>
          <w:p w:rsidR="003D6852" w:rsidRPr="00FE5F30" w:rsidRDefault="003D6852" w:rsidP="00A415B6">
            <w:pPr>
              <w:jc w:val="center"/>
              <w:rPr>
                <w:rFonts w:ascii="Helios" w:hAnsi="Helios"/>
              </w:rPr>
            </w:pPr>
            <w:r w:rsidRPr="00FE5F30">
              <w:rPr>
                <w:rFonts w:ascii="Helios" w:hAnsi="Helios"/>
              </w:rPr>
              <w:t>1.1</w:t>
            </w:r>
          </w:p>
        </w:tc>
        <w:tc>
          <w:tcPr>
            <w:tcW w:w="4082" w:type="dxa"/>
          </w:tcPr>
          <w:p w:rsidR="003D6852" w:rsidRPr="00FE5F30" w:rsidRDefault="003D6852" w:rsidP="00A415B6">
            <w:pPr>
              <w:ind w:left="57"/>
              <w:rPr>
                <w:rFonts w:ascii="Helios" w:hAnsi="Helios"/>
              </w:rPr>
            </w:pPr>
            <w:r w:rsidRPr="00FE5F30">
              <w:rPr>
                <w:rFonts w:ascii="Helios" w:hAnsi="Helios" w:hint="eastAsia"/>
              </w:rPr>
              <w:t>Полное</w:t>
            </w:r>
            <w:r w:rsidRPr="00FE5F30">
              <w:rPr>
                <w:rFonts w:ascii="Helios" w:hAnsi="Helios"/>
              </w:rPr>
              <w:t xml:space="preserve"> </w:t>
            </w:r>
            <w:r w:rsidRPr="00FE5F30">
              <w:rPr>
                <w:rFonts w:ascii="Helios" w:hAnsi="Helios" w:hint="eastAsia"/>
              </w:rPr>
              <w:t>фирменное</w:t>
            </w:r>
            <w:r w:rsidRPr="00FE5F30">
              <w:rPr>
                <w:rFonts w:ascii="Helios" w:hAnsi="Helios"/>
              </w:rPr>
              <w:t xml:space="preserve"> </w:t>
            </w:r>
            <w:r w:rsidRPr="00FE5F30">
              <w:rPr>
                <w:rFonts w:ascii="Helios" w:hAnsi="Helios" w:hint="eastAsia"/>
              </w:rPr>
              <w:t>наименование</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lang w:val="en-U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1.2</w:t>
            </w:r>
          </w:p>
        </w:tc>
        <w:tc>
          <w:tcPr>
            <w:tcW w:w="4082" w:type="dxa"/>
          </w:tcPr>
          <w:p w:rsidR="003D6852" w:rsidRPr="00FE5F30" w:rsidRDefault="003D6852" w:rsidP="00A415B6">
            <w:pPr>
              <w:ind w:left="57"/>
              <w:rPr>
                <w:rFonts w:ascii="Helios" w:hAnsi="Helios"/>
              </w:rPr>
            </w:pPr>
            <w:r w:rsidRPr="00FE5F30">
              <w:rPr>
                <w:rFonts w:ascii="Helios" w:hAnsi="Helios" w:hint="eastAsia"/>
              </w:rPr>
              <w:t>ИНН</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1.3</w:t>
            </w:r>
          </w:p>
        </w:tc>
        <w:tc>
          <w:tcPr>
            <w:tcW w:w="4082" w:type="dxa"/>
          </w:tcPr>
          <w:p w:rsidR="003D6852" w:rsidRPr="00FE5F30" w:rsidRDefault="003D6852" w:rsidP="00A415B6">
            <w:pPr>
              <w:ind w:left="57"/>
              <w:rPr>
                <w:rFonts w:ascii="Helios" w:hAnsi="Helios"/>
              </w:rPr>
            </w:pPr>
            <w:r w:rsidRPr="00FE5F30">
              <w:rPr>
                <w:rFonts w:ascii="Helios" w:hAnsi="Helios" w:hint="eastAsia"/>
              </w:rPr>
              <w:t>ОГРН</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1.4</w:t>
            </w:r>
          </w:p>
        </w:tc>
        <w:tc>
          <w:tcPr>
            <w:tcW w:w="4082" w:type="dxa"/>
          </w:tcPr>
          <w:p w:rsidR="003D6852" w:rsidRPr="00FE5F30" w:rsidRDefault="003D6852" w:rsidP="00A415B6">
            <w:pPr>
              <w:ind w:left="57"/>
              <w:rPr>
                <w:rFonts w:ascii="Helios" w:hAnsi="Helios"/>
              </w:rPr>
            </w:pPr>
            <w:r w:rsidRPr="00FE5F30">
              <w:rPr>
                <w:rFonts w:ascii="Helios" w:hAnsi="Helios" w:hint="eastAsia"/>
              </w:rPr>
              <w:t>Место</w:t>
            </w:r>
            <w:r w:rsidRPr="00FE5F30">
              <w:rPr>
                <w:rFonts w:ascii="Helios" w:hAnsi="Helios"/>
              </w:rPr>
              <w:t xml:space="preserve"> </w:t>
            </w:r>
            <w:r w:rsidRPr="00FE5F30">
              <w:rPr>
                <w:rFonts w:ascii="Helios" w:hAnsi="Helios" w:hint="eastAsia"/>
              </w:rPr>
              <w:t>нахождения</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720"/>
        </w:trPr>
        <w:tc>
          <w:tcPr>
            <w:tcW w:w="567" w:type="dxa"/>
          </w:tcPr>
          <w:p w:rsidR="003D6852" w:rsidRPr="00FE5F30" w:rsidRDefault="003D6852" w:rsidP="00A415B6">
            <w:pPr>
              <w:jc w:val="center"/>
              <w:rPr>
                <w:rFonts w:ascii="Helios" w:hAnsi="Helios"/>
              </w:rPr>
            </w:pPr>
            <w:r w:rsidRPr="00FE5F30">
              <w:rPr>
                <w:rFonts w:ascii="Helios" w:hAnsi="Helios"/>
              </w:rPr>
              <w:t>1.5</w:t>
            </w:r>
          </w:p>
        </w:tc>
        <w:tc>
          <w:tcPr>
            <w:tcW w:w="4082" w:type="dxa"/>
          </w:tcPr>
          <w:p w:rsidR="003D6852" w:rsidRPr="00FE5F30" w:rsidRDefault="003D6852" w:rsidP="00A415B6">
            <w:pPr>
              <w:ind w:left="57"/>
              <w:rPr>
                <w:rFonts w:ascii="Helios" w:hAnsi="Helios"/>
              </w:rPr>
            </w:pPr>
            <w:r w:rsidRPr="00FE5F30">
              <w:rPr>
                <w:rFonts w:ascii="Helios" w:hAnsi="Helios" w:hint="eastAsia"/>
              </w:rPr>
              <w:t>Иной</w:t>
            </w:r>
            <w:r w:rsidRPr="00FE5F30">
              <w:rPr>
                <w:rFonts w:ascii="Helios" w:hAnsi="Helios"/>
              </w:rPr>
              <w:t xml:space="preserve"> </w:t>
            </w:r>
            <w:r w:rsidRPr="00FE5F30">
              <w:rPr>
                <w:rFonts w:ascii="Helios" w:hAnsi="Helios" w:hint="eastAsia"/>
              </w:rPr>
              <w:t>адрес</w:t>
            </w:r>
            <w:r w:rsidRPr="00FE5F30">
              <w:rPr>
                <w:rFonts w:ascii="Helios" w:hAnsi="Helios"/>
              </w:rPr>
              <w:t xml:space="preserve"> </w:t>
            </w:r>
            <w:r w:rsidRPr="00FE5F30">
              <w:rPr>
                <w:rFonts w:ascii="Helios" w:hAnsi="Helios" w:hint="eastAsia"/>
              </w:rPr>
              <w:t>для</w:t>
            </w:r>
            <w:r w:rsidRPr="00FE5F30">
              <w:rPr>
                <w:rFonts w:ascii="Helios" w:hAnsi="Helios"/>
              </w:rPr>
              <w:t xml:space="preserve"> </w:t>
            </w:r>
            <w:r w:rsidRPr="00FE5F30">
              <w:rPr>
                <w:rFonts w:ascii="Helios" w:hAnsi="Helios" w:hint="eastAsia"/>
              </w:rPr>
              <w:t>получения</w:t>
            </w:r>
            <w:r w:rsidRPr="00FE5F30">
              <w:rPr>
                <w:rFonts w:ascii="Helios" w:hAnsi="Helios"/>
              </w:rPr>
              <w:t xml:space="preserve"> </w:t>
            </w:r>
            <w:r w:rsidRPr="00FE5F30">
              <w:rPr>
                <w:rFonts w:ascii="Helios" w:hAnsi="Helios" w:hint="eastAsia"/>
              </w:rPr>
              <w:t>Организацией</w:t>
            </w:r>
            <w:r w:rsidRPr="00FE5F30">
              <w:rPr>
                <w:rFonts w:ascii="Helios" w:hAnsi="Helios"/>
              </w:rPr>
              <w:t xml:space="preserve"> </w:t>
            </w:r>
            <w:r w:rsidRPr="00FE5F30">
              <w:rPr>
                <w:rFonts w:ascii="Helios" w:hAnsi="Helios" w:hint="eastAsia"/>
              </w:rPr>
              <w:t>почтовой</w:t>
            </w:r>
            <w:r w:rsidRPr="00FE5F30">
              <w:rPr>
                <w:rFonts w:ascii="Helios" w:hAnsi="Helios"/>
              </w:rPr>
              <w:t xml:space="preserve"> </w:t>
            </w:r>
            <w:r w:rsidRPr="00FE5F30">
              <w:rPr>
                <w:rFonts w:ascii="Helios" w:hAnsi="Helios" w:hint="eastAsia"/>
              </w:rPr>
              <w:t>корреспонденции</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1.6</w:t>
            </w:r>
          </w:p>
        </w:tc>
        <w:tc>
          <w:tcPr>
            <w:tcW w:w="4082" w:type="dxa"/>
          </w:tcPr>
          <w:p w:rsidR="003D6852" w:rsidRPr="00FE5F30" w:rsidRDefault="003D6852" w:rsidP="00A415B6">
            <w:pPr>
              <w:ind w:left="57"/>
              <w:rPr>
                <w:rFonts w:ascii="Helios" w:hAnsi="Helios"/>
              </w:rPr>
            </w:pPr>
            <w:r w:rsidRPr="00FE5F30">
              <w:rPr>
                <w:rFonts w:ascii="Helios" w:hAnsi="Helios" w:hint="eastAsia"/>
              </w:rPr>
              <w:t>Номер</w:t>
            </w:r>
            <w:r w:rsidRPr="00FE5F30">
              <w:rPr>
                <w:rFonts w:ascii="Helios" w:hAnsi="Helios"/>
              </w:rPr>
              <w:t xml:space="preserve"> </w:t>
            </w:r>
            <w:r w:rsidRPr="00FE5F30">
              <w:rPr>
                <w:rFonts w:ascii="Helios" w:hAnsi="Helios" w:hint="eastAsia"/>
              </w:rPr>
              <w:t>телефона</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1.7</w:t>
            </w:r>
          </w:p>
        </w:tc>
        <w:tc>
          <w:tcPr>
            <w:tcW w:w="4082" w:type="dxa"/>
          </w:tcPr>
          <w:p w:rsidR="003D6852" w:rsidRPr="00FE5F30" w:rsidRDefault="003D6852" w:rsidP="00A415B6">
            <w:pPr>
              <w:ind w:left="57"/>
              <w:rPr>
                <w:rFonts w:ascii="Helios" w:hAnsi="Helios"/>
              </w:rPr>
            </w:pPr>
            <w:r w:rsidRPr="00FE5F30">
              <w:rPr>
                <w:rFonts w:ascii="Helios" w:hAnsi="Helios" w:hint="eastAsia"/>
              </w:rPr>
              <w:t>Номер</w:t>
            </w:r>
            <w:r w:rsidRPr="00FE5F30">
              <w:rPr>
                <w:rFonts w:ascii="Helios" w:hAnsi="Helios"/>
              </w:rPr>
              <w:t xml:space="preserve"> </w:t>
            </w:r>
            <w:r w:rsidRPr="00FE5F30">
              <w:rPr>
                <w:rFonts w:ascii="Helios" w:hAnsi="Helios" w:hint="eastAsia"/>
              </w:rPr>
              <w:t>факса</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1.8</w:t>
            </w:r>
          </w:p>
        </w:tc>
        <w:tc>
          <w:tcPr>
            <w:tcW w:w="4082" w:type="dxa"/>
          </w:tcPr>
          <w:p w:rsidR="003D6852" w:rsidRPr="00FE5F30" w:rsidRDefault="003D6852" w:rsidP="00A415B6">
            <w:pPr>
              <w:ind w:left="57"/>
              <w:rPr>
                <w:rFonts w:ascii="Helios" w:hAnsi="Helios"/>
              </w:rPr>
            </w:pPr>
            <w:r w:rsidRPr="00FE5F30">
              <w:rPr>
                <w:rFonts w:ascii="Helios" w:hAnsi="Helios" w:hint="eastAsia"/>
              </w:rPr>
              <w:t>Адрес</w:t>
            </w:r>
            <w:r w:rsidRPr="00FE5F30">
              <w:rPr>
                <w:rFonts w:ascii="Helios" w:hAnsi="Helios"/>
              </w:rPr>
              <w:t xml:space="preserve"> </w:t>
            </w:r>
            <w:r w:rsidRPr="00FE5F30">
              <w:rPr>
                <w:rFonts w:ascii="Helios" w:hAnsi="Helios" w:hint="eastAsia"/>
              </w:rPr>
              <w:t>электронной</w:t>
            </w:r>
            <w:r w:rsidRPr="00FE5F30">
              <w:rPr>
                <w:rFonts w:ascii="Helios" w:hAnsi="Helios"/>
              </w:rPr>
              <w:t xml:space="preserve"> </w:t>
            </w:r>
            <w:r w:rsidRPr="00FE5F30">
              <w:rPr>
                <w:rFonts w:ascii="Helios" w:hAnsi="Helios" w:hint="eastAsia"/>
              </w:rPr>
              <w:t>почты</w:t>
            </w:r>
            <w:r w:rsidRPr="00FE5F30">
              <w:rPr>
                <w:rFonts w:ascii="Helios" w:hAnsi="Helios"/>
              </w:rPr>
              <w:t xml:space="preserve"> </w:t>
            </w:r>
            <w:r w:rsidRPr="00FE5F30">
              <w:rPr>
                <w:rFonts w:ascii="Helios" w:hAnsi="Helios" w:hint="eastAsia"/>
              </w:rPr>
              <w:t>Организации</w:t>
            </w:r>
          </w:p>
        </w:tc>
        <w:tc>
          <w:tcPr>
            <w:tcW w:w="5330" w:type="dxa"/>
          </w:tcPr>
          <w:p w:rsidR="003D6852" w:rsidRPr="00FE5F30" w:rsidRDefault="003D6852" w:rsidP="00A415B6">
            <w:pPr>
              <w:ind w:left="57"/>
              <w:rPr>
                <w:rFonts w:ascii="Helios" w:hAnsi="Helios"/>
              </w:rPr>
            </w:pPr>
          </w:p>
        </w:tc>
      </w:tr>
    </w:tbl>
    <w:p w:rsidR="003D6852" w:rsidRPr="00FE5F30" w:rsidRDefault="003D6852" w:rsidP="003D6852">
      <w:pPr>
        <w:spacing w:after="240"/>
        <w:rPr>
          <w:rFonts w:ascii="Helios" w:hAnsi="Heli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082"/>
        <w:gridCol w:w="5330"/>
      </w:tblGrid>
      <w:tr w:rsidR="003D6852" w:rsidRPr="00FE5F30" w:rsidTr="00A415B6">
        <w:tblPrEx>
          <w:tblCellMar>
            <w:top w:w="0" w:type="dxa"/>
            <w:bottom w:w="0" w:type="dxa"/>
          </w:tblCellMar>
        </w:tblPrEx>
        <w:trPr>
          <w:cantSplit/>
          <w:trHeight w:val="720"/>
        </w:trPr>
        <w:tc>
          <w:tcPr>
            <w:tcW w:w="567" w:type="dxa"/>
          </w:tcPr>
          <w:p w:rsidR="003D6852" w:rsidRPr="00FE5F30" w:rsidRDefault="003D6852" w:rsidP="00A415B6">
            <w:pPr>
              <w:jc w:val="center"/>
              <w:rPr>
                <w:rFonts w:ascii="Helios" w:hAnsi="Helios"/>
              </w:rPr>
            </w:pPr>
            <w:r w:rsidRPr="00FE5F30">
              <w:rPr>
                <w:rFonts w:ascii="Helios" w:hAnsi="Helios" w:hint="eastAsia"/>
              </w:rPr>
              <w:t>№</w:t>
            </w:r>
          </w:p>
        </w:tc>
        <w:tc>
          <w:tcPr>
            <w:tcW w:w="9412" w:type="dxa"/>
            <w:gridSpan w:val="2"/>
          </w:tcPr>
          <w:p w:rsidR="003D6852" w:rsidRPr="00FE5F30" w:rsidRDefault="003D6852" w:rsidP="00A415B6">
            <w:pPr>
              <w:jc w:val="center"/>
              <w:rPr>
                <w:rFonts w:ascii="Helios" w:hAnsi="Helios"/>
              </w:rPr>
            </w:pPr>
            <w:r w:rsidRPr="00FE5F30">
              <w:rPr>
                <w:rFonts w:ascii="Helios" w:hAnsi="Helios"/>
                <w:lang w:val="en-US"/>
              </w:rPr>
              <w:t>II</w:t>
            </w:r>
            <w:r w:rsidRPr="00FE5F30">
              <w:rPr>
                <w:rFonts w:ascii="Helios" w:hAnsi="Helios"/>
              </w:rPr>
              <w:t xml:space="preserve">. </w:t>
            </w:r>
            <w:r w:rsidRPr="00FE5F30">
              <w:rPr>
                <w:rFonts w:ascii="Helios" w:hAnsi="Helios" w:hint="eastAsia"/>
              </w:rPr>
              <w:t>Сведения</w:t>
            </w:r>
            <w:r w:rsidRPr="00FE5F30">
              <w:rPr>
                <w:rFonts w:ascii="Helios" w:hAnsi="Helios"/>
              </w:rPr>
              <w:t xml:space="preserve"> </w:t>
            </w:r>
            <w:r w:rsidRPr="00FE5F30">
              <w:rPr>
                <w:rFonts w:ascii="Helios" w:hAnsi="Helios" w:hint="eastAsia"/>
              </w:rPr>
              <w:t>о</w:t>
            </w:r>
            <w:r w:rsidRPr="00FE5F30">
              <w:rPr>
                <w:rFonts w:ascii="Helios" w:hAnsi="Helios"/>
              </w:rPr>
              <w:t xml:space="preserve"> </w:t>
            </w:r>
            <w:r w:rsidRPr="00FE5F30">
              <w:rPr>
                <w:rFonts w:ascii="Helios" w:hAnsi="Helios" w:hint="eastAsia"/>
              </w:rPr>
              <w:t>лице</w:t>
            </w:r>
            <w:r w:rsidRPr="00FE5F30">
              <w:rPr>
                <w:rFonts w:ascii="Helios" w:hAnsi="Helios"/>
              </w:rPr>
              <w:t xml:space="preserve">, </w:t>
            </w:r>
            <w:r w:rsidRPr="00FE5F30">
              <w:rPr>
                <w:rFonts w:ascii="Helios" w:hAnsi="Helios" w:hint="eastAsia"/>
              </w:rPr>
              <w:t>включенном</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список</w:t>
            </w:r>
            <w:r w:rsidRPr="00FE5F30">
              <w:rPr>
                <w:rFonts w:ascii="Helios" w:hAnsi="Helios"/>
              </w:rPr>
              <w:t xml:space="preserve"> </w:t>
            </w:r>
            <w:r w:rsidRPr="00FE5F30">
              <w:rPr>
                <w:rFonts w:ascii="Helios" w:hAnsi="Helios" w:hint="eastAsia"/>
              </w:rPr>
              <w:t>инсайдеров</w:t>
            </w:r>
            <w:r w:rsidRPr="00FE5F30">
              <w:rPr>
                <w:rFonts w:ascii="Helios" w:hAnsi="Helios"/>
              </w:rPr>
              <w:t xml:space="preserve"> </w:t>
            </w:r>
            <w:r w:rsidRPr="00FE5F30">
              <w:rPr>
                <w:rFonts w:ascii="Helios" w:hAnsi="Helios" w:hint="eastAsia"/>
              </w:rPr>
              <w:t>Организации</w:t>
            </w:r>
            <w:r w:rsidRPr="00FE5F30">
              <w:rPr>
                <w:rFonts w:ascii="Helios" w:hAnsi="Helios"/>
              </w:rPr>
              <w:br/>
              <w:t>(</w:t>
            </w:r>
            <w:r w:rsidRPr="00FE5F30">
              <w:rPr>
                <w:rFonts w:ascii="Helios" w:hAnsi="Helios" w:hint="eastAsia"/>
              </w:rPr>
              <w:t>исключенном</w:t>
            </w:r>
            <w:r w:rsidRPr="00FE5F30">
              <w:rPr>
                <w:rFonts w:ascii="Helios" w:hAnsi="Helios"/>
              </w:rPr>
              <w:t xml:space="preserve"> </w:t>
            </w:r>
            <w:r w:rsidRPr="00FE5F30">
              <w:rPr>
                <w:rFonts w:ascii="Helios" w:hAnsi="Helios" w:hint="eastAsia"/>
              </w:rPr>
              <w:t>из</w:t>
            </w:r>
            <w:r w:rsidRPr="00FE5F30">
              <w:rPr>
                <w:rFonts w:ascii="Helios" w:hAnsi="Helios"/>
              </w:rPr>
              <w:t xml:space="preserve"> </w:t>
            </w:r>
            <w:r w:rsidRPr="00FE5F30">
              <w:rPr>
                <w:rFonts w:ascii="Helios" w:hAnsi="Helios" w:hint="eastAsia"/>
              </w:rPr>
              <w:t>списка</w:t>
            </w:r>
            <w:r w:rsidRPr="00FE5F30">
              <w:rPr>
                <w:rFonts w:ascii="Helios" w:hAnsi="Helios"/>
              </w:rPr>
              <w:t xml:space="preserve"> </w:t>
            </w:r>
            <w:r w:rsidRPr="00FE5F30">
              <w:rPr>
                <w:rFonts w:ascii="Helios" w:hAnsi="Helios" w:hint="eastAsia"/>
              </w:rPr>
              <w:t>инсайдеров</w:t>
            </w:r>
            <w:r w:rsidRPr="00FE5F30">
              <w:rPr>
                <w:rFonts w:ascii="Helios" w:hAnsi="Helios"/>
              </w:rPr>
              <w:t xml:space="preserve"> </w:t>
            </w:r>
            <w:r w:rsidRPr="00FE5F30">
              <w:rPr>
                <w:rFonts w:ascii="Helios" w:hAnsi="Helios" w:hint="eastAsia"/>
              </w:rPr>
              <w:t>Организации</w:t>
            </w:r>
            <w:r w:rsidRPr="00FE5F30">
              <w:rPr>
                <w:rFonts w:ascii="Helios" w:hAnsi="Helios"/>
              </w:rPr>
              <w:t>)</w:t>
            </w:r>
          </w:p>
        </w:tc>
      </w:tr>
      <w:tr w:rsidR="003D6852" w:rsidRPr="00FE5F30" w:rsidTr="00A415B6">
        <w:tblPrEx>
          <w:tblCellMar>
            <w:top w:w="0" w:type="dxa"/>
            <w:bottom w:w="0" w:type="dxa"/>
          </w:tblCellMar>
        </w:tblPrEx>
        <w:trPr>
          <w:cantSplit/>
          <w:trHeight w:val="480"/>
        </w:trPr>
        <w:tc>
          <w:tcPr>
            <w:tcW w:w="567" w:type="dxa"/>
          </w:tcPr>
          <w:p w:rsidR="003D6852" w:rsidRPr="00FE5F30" w:rsidRDefault="003D6852" w:rsidP="00A415B6">
            <w:pPr>
              <w:jc w:val="center"/>
              <w:rPr>
                <w:rFonts w:ascii="Helios" w:hAnsi="Helios"/>
              </w:rPr>
            </w:pPr>
          </w:p>
        </w:tc>
        <w:tc>
          <w:tcPr>
            <w:tcW w:w="9412" w:type="dxa"/>
            <w:gridSpan w:val="2"/>
          </w:tcPr>
          <w:p w:rsidR="003D6852" w:rsidRPr="00FE5F30" w:rsidRDefault="003D6852" w:rsidP="00A415B6">
            <w:pPr>
              <w:jc w:val="center"/>
              <w:rPr>
                <w:rFonts w:ascii="Helios" w:hAnsi="Helios"/>
              </w:rPr>
            </w:pPr>
            <w:r w:rsidRPr="00FE5F30">
              <w:rPr>
                <w:rFonts w:ascii="Helios" w:hAnsi="Helios" w:hint="eastAsia"/>
              </w:rPr>
              <w:t>Для</w:t>
            </w:r>
            <w:r w:rsidRPr="00FE5F30">
              <w:rPr>
                <w:rFonts w:ascii="Helios" w:hAnsi="Helios"/>
              </w:rPr>
              <w:t xml:space="preserve"> </w:t>
            </w:r>
            <w:r w:rsidRPr="00FE5F30">
              <w:rPr>
                <w:rFonts w:ascii="Helios" w:hAnsi="Helios" w:hint="eastAsia"/>
              </w:rPr>
              <w:t>инсайдера</w:t>
            </w:r>
            <w:r w:rsidRPr="00FE5F30">
              <w:rPr>
                <w:rFonts w:ascii="Helios" w:hAnsi="Helios"/>
              </w:rPr>
              <w:t xml:space="preserve"> – </w:t>
            </w:r>
            <w:r w:rsidRPr="00FE5F30">
              <w:rPr>
                <w:rFonts w:ascii="Helios" w:hAnsi="Helios" w:hint="eastAsia"/>
              </w:rPr>
              <w:t>юридического</w:t>
            </w:r>
            <w:r w:rsidRPr="00FE5F30">
              <w:rPr>
                <w:rFonts w:ascii="Helios" w:hAnsi="Helios"/>
              </w:rPr>
              <w:t xml:space="preserve"> </w:t>
            </w:r>
            <w:r w:rsidRPr="00FE5F30">
              <w:rPr>
                <w:rFonts w:ascii="Helios" w:hAnsi="Helios" w:hint="eastAsia"/>
              </w:rPr>
              <w:t>лица</w:t>
            </w:r>
          </w:p>
        </w:tc>
      </w:tr>
      <w:tr w:rsidR="003D6852" w:rsidRPr="00FE5F30" w:rsidTr="00A415B6">
        <w:tblPrEx>
          <w:tblCellMar>
            <w:top w:w="0" w:type="dxa"/>
            <w:bottom w:w="0" w:type="dxa"/>
          </w:tblCellMar>
        </w:tblPrEx>
        <w:trPr>
          <w:trHeight w:val="720"/>
        </w:trPr>
        <w:tc>
          <w:tcPr>
            <w:tcW w:w="567" w:type="dxa"/>
          </w:tcPr>
          <w:p w:rsidR="003D6852" w:rsidRPr="00FE5F30" w:rsidRDefault="003D6852" w:rsidP="00A415B6">
            <w:pPr>
              <w:jc w:val="center"/>
              <w:rPr>
                <w:rFonts w:ascii="Helios" w:hAnsi="Helios"/>
              </w:rPr>
            </w:pPr>
            <w:r w:rsidRPr="00FE5F30">
              <w:rPr>
                <w:rFonts w:ascii="Helios" w:hAnsi="Helios"/>
              </w:rPr>
              <w:t>2.1</w:t>
            </w:r>
          </w:p>
        </w:tc>
        <w:tc>
          <w:tcPr>
            <w:tcW w:w="4082" w:type="dxa"/>
          </w:tcPr>
          <w:p w:rsidR="003D6852" w:rsidRPr="00FE5F30" w:rsidRDefault="003D6852" w:rsidP="00A415B6">
            <w:pPr>
              <w:ind w:left="57"/>
              <w:rPr>
                <w:rFonts w:ascii="Helios" w:hAnsi="Helios"/>
              </w:rPr>
            </w:pPr>
            <w:r w:rsidRPr="00FE5F30">
              <w:rPr>
                <w:rFonts w:ascii="Helios" w:hAnsi="Helios" w:hint="eastAsia"/>
              </w:rPr>
              <w:t>Полное</w:t>
            </w:r>
            <w:r w:rsidRPr="00FE5F30">
              <w:rPr>
                <w:rFonts w:ascii="Helios" w:hAnsi="Helios"/>
              </w:rPr>
              <w:t xml:space="preserve"> </w:t>
            </w:r>
            <w:r w:rsidRPr="00FE5F30">
              <w:rPr>
                <w:rFonts w:ascii="Helios" w:hAnsi="Helios" w:hint="eastAsia"/>
              </w:rPr>
              <w:t>фирменное</w:t>
            </w:r>
            <w:r w:rsidRPr="00FE5F30">
              <w:rPr>
                <w:rFonts w:ascii="Helios" w:hAnsi="Helios"/>
              </w:rPr>
              <w:t xml:space="preserve"> </w:t>
            </w:r>
            <w:r w:rsidRPr="00FE5F30">
              <w:rPr>
                <w:rFonts w:ascii="Helios" w:hAnsi="Helios" w:hint="eastAsia"/>
              </w:rPr>
              <w:t>наименование</w:t>
            </w:r>
            <w:r w:rsidRPr="00FE5F30">
              <w:rPr>
                <w:rFonts w:ascii="Helios" w:hAnsi="Helios"/>
              </w:rPr>
              <w:t xml:space="preserve"> </w:t>
            </w:r>
            <w:r w:rsidRPr="00FE5F30">
              <w:rPr>
                <w:rFonts w:ascii="Helios" w:hAnsi="Helios" w:hint="eastAsia"/>
              </w:rPr>
              <w:t>инсайдера</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2.2</w:t>
            </w:r>
          </w:p>
        </w:tc>
        <w:tc>
          <w:tcPr>
            <w:tcW w:w="4082" w:type="dxa"/>
          </w:tcPr>
          <w:p w:rsidR="003D6852" w:rsidRPr="00FE5F30" w:rsidRDefault="003D6852" w:rsidP="00A415B6">
            <w:pPr>
              <w:ind w:left="57"/>
              <w:rPr>
                <w:rFonts w:ascii="Helios" w:hAnsi="Helios"/>
              </w:rPr>
            </w:pPr>
            <w:r w:rsidRPr="00FE5F30">
              <w:rPr>
                <w:rFonts w:ascii="Helios" w:hAnsi="Helios" w:hint="eastAsia"/>
              </w:rPr>
              <w:t>ИНН</w:t>
            </w:r>
            <w:r w:rsidRPr="00FE5F30">
              <w:rPr>
                <w:rFonts w:ascii="Helios" w:hAnsi="Helios"/>
              </w:rPr>
              <w:t xml:space="preserve"> </w:t>
            </w:r>
            <w:r w:rsidRPr="00FE5F30">
              <w:rPr>
                <w:rFonts w:ascii="Helios" w:hAnsi="Helios" w:hint="eastAsia"/>
              </w:rPr>
              <w:t>инсайдера</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2.3</w:t>
            </w:r>
          </w:p>
        </w:tc>
        <w:tc>
          <w:tcPr>
            <w:tcW w:w="4082" w:type="dxa"/>
          </w:tcPr>
          <w:p w:rsidR="003D6852" w:rsidRPr="00FE5F30" w:rsidRDefault="003D6852" w:rsidP="00A415B6">
            <w:pPr>
              <w:ind w:left="57"/>
              <w:rPr>
                <w:rFonts w:ascii="Helios" w:hAnsi="Helios"/>
              </w:rPr>
            </w:pPr>
            <w:r w:rsidRPr="00FE5F30">
              <w:rPr>
                <w:rFonts w:ascii="Helios" w:hAnsi="Helios" w:hint="eastAsia"/>
              </w:rPr>
              <w:t>ОГРН</w:t>
            </w:r>
            <w:r w:rsidRPr="00FE5F30">
              <w:rPr>
                <w:rFonts w:ascii="Helios" w:hAnsi="Helios"/>
              </w:rPr>
              <w:t xml:space="preserve"> </w:t>
            </w:r>
            <w:r w:rsidRPr="00FE5F30">
              <w:rPr>
                <w:rFonts w:ascii="Helios" w:hAnsi="Helios" w:hint="eastAsia"/>
              </w:rPr>
              <w:t>инсайдера</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cantSplit/>
          <w:trHeight w:val="480"/>
        </w:trPr>
        <w:tc>
          <w:tcPr>
            <w:tcW w:w="567" w:type="dxa"/>
          </w:tcPr>
          <w:p w:rsidR="003D6852" w:rsidRPr="00FE5F30" w:rsidRDefault="003D6852" w:rsidP="00A415B6">
            <w:pPr>
              <w:jc w:val="center"/>
              <w:rPr>
                <w:rFonts w:ascii="Helios" w:hAnsi="Helios"/>
              </w:rPr>
            </w:pPr>
          </w:p>
        </w:tc>
        <w:tc>
          <w:tcPr>
            <w:tcW w:w="9412" w:type="dxa"/>
            <w:gridSpan w:val="2"/>
          </w:tcPr>
          <w:p w:rsidR="003D6852" w:rsidRPr="00FE5F30" w:rsidRDefault="003D6852" w:rsidP="00A415B6">
            <w:pPr>
              <w:jc w:val="center"/>
              <w:rPr>
                <w:rFonts w:ascii="Helios" w:hAnsi="Helios"/>
              </w:rPr>
            </w:pPr>
            <w:r w:rsidRPr="00FE5F30">
              <w:rPr>
                <w:rFonts w:ascii="Helios" w:hAnsi="Helios" w:hint="eastAsia"/>
              </w:rPr>
              <w:t>Для</w:t>
            </w:r>
            <w:r w:rsidRPr="00FE5F30">
              <w:rPr>
                <w:rFonts w:ascii="Helios" w:hAnsi="Helios"/>
              </w:rPr>
              <w:t xml:space="preserve"> </w:t>
            </w:r>
            <w:r w:rsidRPr="00FE5F30">
              <w:rPr>
                <w:rFonts w:ascii="Helios" w:hAnsi="Helios" w:hint="eastAsia"/>
              </w:rPr>
              <w:t>инсайдера</w:t>
            </w:r>
            <w:r w:rsidRPr="00FE5F30">
              <w:rPr>
                <w:rFonts w:ascii="Helios" w:hAnsi="Helios"/>
              </w:rPr>
              <w:t xml:space="preserve"> – </w:t>
            </w:r>
            <w:r w:rsidRPr="00FE5F30">
              <w:rPr>
                <w:rFonts w:ascii="Helios" w:hAnsi="Helios" w:hint="eastAsia"/>
              </w:rPr>
              <w:t>физического</w:t>
            </w:r>
            <w:r w:rsidRPr="00FE5F30">
              <w:rPr>
                <w:rFonts w:ascii="Helios" w:hAnsi="Helios"/>
              </w:rPr>
              <w:t xml:space="preserve"> </w:t>
            </w:r>
            <w:r w:rsidRPr="00FE5F30">
              <w:rPr>
                <w:rFonts w:ascii="Helios" w:hAnsi="Helios" w:hint="eastAsia"/>
              </w:rPr>
              <w:t>лица</w:t>
            </w: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2.1</w:t>
            </w:r>
          </w:p>
        </w:tc>
        <w:tc>
          <w:tcPr>
            <w:tcW w:w="4082" w:type="dxa"/>
          </w:tcPr>
          <w:p w:rsidR="003D6852" w:rsidRPr="00FE5F30" w:rsidRDefault="003D6852" w:rsidP="00A415B6">
            <w:pPr>
              <w:ind w:left="57"/>
              <w:rPr>
                <w:rFonts w:ascii="Helios" w:hAnsi="Helios"/>
              </w:rPr>
            </w:pPr>
            <w:r w:rsidRPr="00FE5F30">
              <w:rPr>
                <w:rFonts w:ascii="Helios" w:hAnsi="Helios" w:hint="eastAsia"/>
              </w:rPr>
              <w:t>Фамилия</w:t>
            </w:r>
            <w:r w:rsidRPr="00FE5F30">
              <w:rPr>
                <w:rFonts w:ascii="Helios" w:hAnsi="Helios"/>
              </w:rPr>
              <w:t xml:space="preserve">, </w:t>
            </w:r>
            <w:r w:rsidRPr="00FE5F30">
              <w:rPr>
                <w:rFonts w:ascii="Helios" w:hAnsi="Helios" w:hint="eastAsia"/>
              </w:rPr>
              <w:t>имя</w:t>
            </w:r>
            <w:r w:rsidRPr="00FE5F30">
              <w:rPr>
                <w:rFonts w:ascii="Helios" w:hAnsi="Helios"/>
              </w:rPr>
              <w:t xml:space="preserve">, </w:t>
            </w:r>
            <w:r w:rsidRPr="00FE5F30">
              <w:rPr>
                <w:rFonts w:ascii="Helios" w:hAnsi="Helios" w:hint="eastAsia"/>
              </w:rPr>
              <w:t>отчество</w:t>
            </w:r>
            <w:r w:rsidRPr="00FE5F30">
              <w:rPr>
                <w:rFonts w:ascii="Helios" w:hAnsi="Helios"/>
              </w:rPr>
              <w:t xml:space="preserve"> </w:t>
            </w:r>
            <w:r w:rsidRPr="00FE5F30">
              <w:rPr>
                <w:rFonts w:ascii="Helios" w:hAnsi="Helios" w:hint="eastAsia"/>
              </w:rPr>
              <w:t>инсайдера</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2.2</w:t>
            </w:r>
          </w:p>
        </w:tc>
        <w:tc>
          <w:tcPr>
            <w:tcW w:w="4082" w:type="dxa"/>
          </w:tcPr>
          <w:p w:rsidR="003D6852" w:rsidRPr="00FE5F30" w:rsidRDefault="003D6852" w:rsidP="00A415B6">
            <w:pPr>
              <w:ind w:left="57"/>
              <w:rPr>
                <w:rFonts w:ascii="Helios" w:hAnsi="Helios"/>
              </w:rPr>
            </w:pPr>
            <w:r w:rsidRPr="00FE5F30">
              <w:rPr>
                <w:rFonts w:ascii="Helios" w:hAnsi="Helios" w:hint="eastAsia"/>
              </w:rPr>
              <w:t>Дата</w:t>
            </w:r>
            <w:r w:rsidRPr="00FE5F30">
              <w:rPr>
                <w:rFonts w:ascii="Helios" w:hAnsi="Helios"/>
              </w:rPr>
              <w:t xml:space="preserve"> </w:t>
            </w:r>
            <w:r w:rsidRPr="00FE5F30">
              <w:rPr>
                <w:rFonts w:ascii="Helios" w:hAnsi="Helios" w:hint="eastAsia"/>
              </w:rPr>
              <w:t>рождения</w:t>
            </w:r>
            <w:r w:rsidRPr="00FE5F30">
              <w:rPr>
                <w:rFonts w:ascii="Helios" w:hAnsi="Helios"/>
              </w:rPr>
              <w:t xml:space="preserve"> </w:t>
            </w:r>
            <w:r w:rsidRPr="00FE5F30">
              <w:rPr>
                <w:rFonts w:ascii="Helios" w:hAnsi="Helios" w:hint="eastAsia"/>
              </w:rPr>
              <w:t>инсайдера</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480"/>
        </w:trPr>
        <w:tc>
          <w:tcPr>
            <w:tcW w:w="567" w:type="dxa"/>
          </w:tcPr>
          <w:p w:rsidR="003D6852" w:rsidRPr="00FE5F30" w:rsidRDefault="003D6852" w:rsidP="00A415B6">
            <w:pPr>
              <w:jc w:val="center"/>
              <w:rPr>
                <w:rFonts w:ascii="Helios" w:hAnsi="Helios"/>
              </w:rPr>
            </w:pPr>
            <w:r w:rsidRPr="00FE5F30">
              <w:rPr>
                <w:rFonts w:ascii="Helios" w:hAnsi="Helios"/>
              </w:rPr>
              <w:t>2.3</w:t>
            </w:r>
          </w:p>
        </w:tc>
        <w:tc>
          <w:tcPr>
            <w:tcW w:w="4082" w:type="dxa"/>
          </w:tcPr>
          <w:p w:rsidR="003D6852" w:rsidRPr="00FE5F30" w:rsidRDefault="003D6852" w:rsidP="00A415B6">
            <w:pPr>
              <w:ind w:left="57"/>
              <w:rPr>
                <w:rFonts w:ascii="Helios" w:hAnsi="Helios"/>
              </w:rPr>
            </w:pPr>
            <w:r w:rsidRPr="00FE5F30">
              <w:rPr>
                <w:rFonts w:ascii="Helios" w:hAnsi="Helios" w:hint="eastAsia"/>
              </w:rPr>
              <w:t>Место</w:t>
            </w:r>
            <w:r w:rsidRPr="00FE5F30">
              <w:rPr>
                <w:rFonts w:ascii="Helios" w:hAnsi="Helios"/>
              </w:rPr>
              <w:t xml:space="preserve"> </w:t>
            </w:r>
            <w:r w:rsidRPr="00FE5F30">
              <w:rPr>
                <w:rFonts w:ascii="Helios" w:hAnsi="Helios" w:hint="eastAsia"/>
              </w:rPr>
              <w:t>рождения</w:t>
            </w:r>
            <w:r w:rsidRPr="00FE5F30">
              <w:rPr>
                <w:rFonts w:ascii="Helios" w:hAnsi="Helios"/>
              </w:rPr>
              <w:t xml:space="preserve"> </w:t>
            </w:r>
            <w:r w:rsidRPr="00FE5F30">
              <w:rPr>
                <w:rFonts w:ascii="Helios" w:hAnsi="Helios" w:hint="eastAsia"/>
              </w:rPr>
              <w:t>инсайдера</w:t>
            </w:r>
          </w:p>
        </w:tc>
        <w:tc>
          <w:tcPr>
            <w:tcW w:w="5330" w:type="dxa"/>
          </w:tcPr>
          <w:p w:rsidR="003D6852" w:rsidRPr="00FE5F30" w:rsidRDefault="003D6852" w:rsidP="00A415B6">
            <w:pPr>
              <w:ind w:left="57"/>
              <w:rPr>
                <w:rFonts w:ascii="Helios" w:hAnsi="Helios"/>
              </w:rPr>
            </w:pPr>
          </w:p>
        </w:tc>
      </w:tr>
    </w:tbl>
    <w:p w:rsidR="003D6852" w:rsidRPr="00FE5F30" w:rsidRDefault="003D6852" w:rsidP="003D6852">
      <w:pPr>
        <w:spacing w:after="240"/>
        <w:rPr>
          <w:rFonts w:ascii="Helios" w:hAnsi="Heli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082"/>
        <w:gridCol w:w="5330"/>
      </w:tblGrid>
      <w:tr w:rsidR="003D6852" w:rsidRPr="00FE5F30" w:rsidTr="00A415B6">
        <w:tblPrEx>
          <w:tblCellMar>
            <w:top w:w="0" w:type="dxa"/>
            <w:bottom w:w="0" w:type="dxa"/>
          </w:tblCellMar>
        </w:tblPrEx>
        <w:trPr>
          <w:cantSplit/>
          <w:trHeight w:val="480"/>
        </w:trPr>
        <w:tc>
          <w:tcPr>
            <w:tcW w:w="567" w:type="dxa"/>
          </w:tcPr>
          <w:p w:rsidR="003D6852" w:rsidRPr="00FE5F30" w:rsidRDefault="003D6852" w:rsidP="00A415B6">
            <w:pPr>
              <w:keepNext/>
              <w:jc w:val="center"/>
              <w:rPr>
                <w:rFonts w:ascii="Helios" w:hAnsi="Helios"/>
              </w:rPr>
            </w:pPr>
            <w:r w:rsidRPr="00FE5F30">
              <w:rPr>
                <w:rFonts w:ascii="Helios" w:hAnsi="Helios" w:hint="eastAsia"/>
              </w:rPr>
              <w:lastRenderedPageBreak/>
              <w:t>№</w:t>
            </w:r>
          </w:p>
        </w:tc>
        <w:tc>
          <w:tcPr>
            <w:tcW w:w="9412" w:type="dxa"/>
            <w:gridSpan w:val="2"/>
          </w:tcPr>
          <w:p w:rsidR="003D6852" w:rsidRPr="00FE5F30" w:rsidRDefault="003D6852" w:rsidP="00A415B6">
            <w:pPr>
              <w:jc w:val="center"/>
              <w:rPr>
                <w:rFonts w:ascii="Helios" w:hAnsi="Helios"/>
              </w:rPr>
            </w:pPr>
            <w:r w:rsidRPr="00FE5F30">
              <w:rPr>
                <w:rFonts w:ascii="Helios" w:hAnsi="Helios"/>
                <w:lang w:val="en-US"/>
              </w:rPr>
              <w:t>III</w:t>
            </w:r>
            <w:r w:rsidRPr="00FE5F30">
              <w:rPr>
                <w:rFonts w:ascii="Helios" w:hAnsi="Helios"/>
              </w:rPr>
              <w:t xml:space="preserve">. </w:t>
            </w:r>
            <w:r w:rsidRPr="00FE5F30">
              <w:rPr>
                <w:rFonts w:ascii="Helios" w:hAnsi="Helios" w:hint="eastAsia"/>
              </w:rPr>
              <w:t>Сведения</w:t>
            </w:r>
            <w:r w:rsidRPr="00FE5F30">
              <w:rPr>
                <w:rFonts w:ascii="Helios" w:hAnsi="Helios"/>
              </w:rPr>
              <w:t xml:space="preserve"> </w:t>
            </w:r>
            <w:r w:rsidRPr="00FE5F30">
              <w:rPr>
                <w:rFonts w:ascii="Helios" w:hAnsi="Helios" w:hint="eastAsia"/>
              </w:rPr>
              <w:t>об</w:t>
            </w:r>
            <w:r w:rsidRPr="00FE5F30">
              <w:rPr>
                <w:rFonts w:ascii="Helios" w:hAnsi="Helios"/>
              </w:rPr>
              <w:t xml:space="preserve"> </w:t>
            </w:r>
            <w:r w:rsidRPr="00FE5F30">
              <w:rPr>
                <w:rFonts w:ascii="Helios" w:hAnsi="Helios" w:hint="eastAsia"/>
              </w:rPr>
              <w:t>основании</w:t>
            </w:r>
            <w:r w:rsidRPr="00FE5F30">
              <w:rPr>
                <w:rFonts w:ascii="Helios" w:hAnsi="Helios"/>
              </w:rPr>
              <w:t xml:space="preserve"> </w:t>
            </w:r>
            <w:r w:rsidRPr="00FE5F30">
              <w:rPr>
                <w:rFonts w:ascii="Helios" w:hAnsi="Helios" w:hint="eastAsia"/>
              </w:rPr>
              <w:t>направления</w:t>
            </w:r>
            <w:r w:rsidRPr="00FE5F30">
              <w:rPr>
                <w:rFonts w:ascii="Helios" w:hAnsi="Helios"/>
              </w:rPr>
              <w:t xml:space="preserve"> </w:t>
            </w:r>
            <w:r w:rsidRPr="00FE5F30">
              <w:rPr>
                <w:rFonts w:ascii="Helios" w:hAnsi="Helios" w:hint="eastAsia"/>
              </w:rPr>
              <w:t>уведомления</w:t>
            </w:r>
          </w:p>
        </w:tc>
      </w:tr>
      <w:tr w:rsidR="003D6852" w:rsidRPr="00FE5F30" w:rsidTr="00A415B6">
        <w:tblPrEx>
          <w:tblCellMar>
            <w:top w:w="0" w:type="dxa"/>
            <w:bottom w:w="0" w:type="dxa"/>
          </w:tblCellMar>
        </w:tblPrEx>
        <w:trPr>
          <w:trHeight w:val="1200"/>
        </w:trPr>
        <w:tc>
          <w:tcPr>
            <w:tcW w:w="567" w:type="dxa"/>
          </w:tcPr>
          <w:p w:rsidR="003D6852" w:rsidRPr="00FE5F30" w:rsidRDefault="003D6852" w:rsidP="00A415B6">
            <w:pPr>
              <w:jc w:val="center"/>
              <w:rPr>
                <w:rFonts w:ascii="Helios" w:hAnsi="Helios"/>
              </w:rPr>
            </w:pPr>
            <w:r w:rsidRPr="00FE5F30">
              <w:rPr>
                <w:rFonts w:ascii="Helios" w:hAnsi="Helios"/>
              </w:rPr>
              <w:t>3.1</w:t>
            </w:r>
          </w:p>
        </w:tc>
        <w:tc>
          <w:tcPr>
            <w:tcW w:w="4082" w:type="dxa"/>
          </w:tcPr>
          <w:p w:rsidR="003D6852" w:rsidRPr="00FE5F30" w:rsidRDefault="003D6852" w:rsidP="00A415B6">
            <w:pPr>
              <w:ind w:left="57"/>
              <w:rPr>
                <w:rFonts w:ascii="Helios" w:hAnsi="Helios"/>
              </w:rPr>
            </w:pPr>
            <w:r w:rsidRPr="00FE5F30">
              <w:rPr>
                <w:rFonts w:ascii="Helios" w:hAnsi="Helios" w:hint="eastAsia"/>
              </w:rPr>
              <w:t>Основание</w:t>
            </w:r>
            <w:r w:rsidRPr="00FE5F30">
              <w:rPr>
                <w:rFonts w:ascii="Helios" w:hAnsi="Helios"/>
              </w:rPr>
              <w:t xml:space="preserve"> </w:t>
            </w:r>
            <w:r w:rsidRPr="00FE5F30">
              <w:rPr>
                <w:rFonts w:ascii="Helios" w:hAnsi="Helios" w:hint="eastAsia"/>
              </w:rPr>
              <w:t>направления</w:t>
            </w:r>
            <w:r w:rsidRPr="00FE5F30">
              <w:rPr>
                <w:rFonts w:ascii="Helios" w:hAnsi="Helios"/>
              </w:rPr>
              <w:t xml:space="preserve"> </w:t>
            </w:r>
            <w:r w:rsidRPr="00FE5F30">
              <w:rPr>
                <w:rFonts w:ascii="Helios" w:hAnsi="Helios" w:hint="eastAsia"/>
              </w:rPr>
              <w:t>уведомления</w:t>
            </w:r>
            <w:r w:rsidRPr="00FE5F30">
              <w:rPr>
                <w:rFonts w:ascii="Helios" w:hAnsi="Helios"/>
              </w:rPr>
              <w:t xml:space="preserve"> (</w:t>
            </w:r>
            <w:r w:rsidRPr="00FE5F30">
              <w:rPr>
                <w:rFonts w:ascii="Helios" w:hAnsi="Helios" w:hint="eastAsia"/>
              </w:rPr>
              <w:t>указывается</w:t>
            </w:r>
            <w:r w:rsidRPr="00FE5F30">
              <w:rPr>
                <w:rFonts w:ascii="Helios" w:hAnsi="Helios"/>
              </w:rPr>
              <w:t>: “</w:t>
            </w:r>
            <w:r w:rsidRPr="00FE5F30">
              <w:rPr>
                <w:rFonts w:ascii="Helios" w:hAnsi="Helios" w:hint="eastAsia"/>
              </w:rPr>
              <w:t>включение</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список</w:t>
            </w:r>
            <w:r w:rsidRPr="00FE5F30">
              <w:rPr>
                <w:rFonts w:ascii="Helios" w:hAnsi="Helios"/>
              </w:rPr>
              <w:t xml:space="preserve"> </w:t>
            </w:r>
            <w:r w:rsidRPr="00FE5F30">
              <w:rPr>
                <w:rFonts w:ascii="Helios" w:hAnsi="Helios" w:hint="eastAsia"/>
              </w:rPr>
              <w:t>инсайдеров</w:t>
            </w:r>
            <w:r w:rsidRPr="00FE5F30">
              <w:rPr>
                <w:rFonts w:ascii="Helios" w:hAnsi="Helios"/>
              </w:rPr>
              <w:t xml:space="preserve">” </w:t>
            </w:r>
            <w:r w:rsidRPr="00FE5F30">
              <w:rPr>
                <w:rFonts w:ascii="Helios" w:hAnsi="Helios" w:hint="eastAsia"/>
              </w:rPr>
              <w:t>или</w:t>
            </w:r>
            <w:r w:rsidRPr="00FE5F30">
              <w:rPr>
                <w:rFonts w:ascii="Helios" w:hAnsi="Helios"/>
              </w:rPr>
              <w:t xml:space="preserve"> “</w:t>
            </w:r>
            <w:r w:rsidRPr="00FE5F30">
              <w:rPr>
                <w:rFonts w:ascii="Helios" w:hAnsi="Helios" w:hint="eastAsia"/>
              </w:rPr>
              <w:t>исключение</w:t>
            </w:r>
            <w:r w:rsidRPr="00FE5F30">
              <w:rPr>
                <w:rFonts w:ascii="Helios" w:hAnsi="Helios"/>
              </w:rPr>
              <w:t xml:space="preserve"> </w:t>
            </w:r>
            <w:r w:rsidRPr="00FE5F30">
              <w:rPr>
                <w:rFonts w:ascii="Helios" w:hAnsi="Helios" w:hint="eastAsia"/>
              </w:rPr>
              <w:t>из</w:t>
            </w:r>
            <w:r w:rsidRPr="00FE5F30">
              <w:rPr>
                <w:rFonts w:ascii="Helios" w:hAnsi="Helios"/>
              </w:rPr>
              <w:t xml:space="preserve"> </w:t>
            </w:r>
            <w:r w:rsidRPr="00FE5F30">
              <w:rPr>
                <w:rFonts w:ascii="Helios" w:hAnsi="Helios" w:hint="eastAsia"/>
              </w:rPr>
              <w:t>списка</w:t>
            </w:r>
            <w:r w:rsidRPr="00FE5F30">
              <w:rPr>
                <w:rFonts w:ascii="Helios" w:hAnsi="Helios"/>
              </w:rPr>
              <w:t xml:space="preserve"> </w:t>
            </w:r>
            <w:r w:rsidRPr="00FE5F30">
              <w:rPr>
                <w:rFonts w:ascii="Helios" w:hAnsi="Helios" w:hint="eastAsia"/>
              </w:rPr>
              <w:t>инсайдеров</w:t>
            </w:r>
            <w:r w:rsidRPr="00FE5F30">
              <w:rPr>
                <w:rFonts w:ascii="Helios" w:hAnsi="Helios"/>
              </w:rPr>
              <w:t>”)</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720"/>
        </w:trPr>
        <w:tc>
          <w:tcPr>
            <w:tcW w:w="567" w:type="dxa"/>
          </w:tcPr>
          <w:p w:rsidR="003D6852" w:rsidRPr="00FE5F30" w:rsidRDefault="003D6852" w:rsidP="00A415B6">
            <w:pPr>
              <w:jc w:val="center"/>
              <w:rPr>
                <w:rFonts w:ascii="Helios" w:hAnsi="Helios"/>
              </w:rPr>
            </w:pPr>
            <w:r w:rsidRPr="00FE5F30">
              <w:rPr>
                <w:rFonts w:ascii="Helios" w:hAnsi="Helios"/>
              </w:rPr>
              <w:t>3.1</w:t>
            </w:r>
          </w:p>
        </w:tc>
        <w:tc>
          <w:tcPr>
            <w:tcW w:w="4082" w:type="dxa"/>
          </w:tcPr>
          <w:p w:rsidR="003D6852" w:rsidRPr="00FE5F30" w:rsidRDefault="003D6852" w:rsidP="00A415B6">
            <w:pPr>
              <w:ind w:left="57"/>
              <w:rPr>
                <w:rFonts w:ascii="Helios" w:hAnsi="Helios"/>
              </w:rPr>
            </w:pPr>
            <w:r w:rsidRPr="00FE5F30">
              <w:rPr>
                <w:rFonts w:ascii="Helios" w:hAnsi="Helios" w:hint="eastAsia"/>
              </w:rPr>
              <w:t>Дата</w:t>
            </w:r>
            <w:r w:rsidRPr="00FE5F30">
              <w:rPr>
                <w:rFonts w:ascii="Helios" w:hAnsi="Helios"/>
              </w:rPr>
              <w:t xml:space="preserve"> </w:t>
            </w:r>
            <w:r w:rsidRPr="00FE5F30">
              <w:rPr>
                <w:rFonts w:ascii="Helios" w:hAnsi="Helios" w:hint="eastAsia"/>
              </w:rPr>
              <w:t>включения</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список</w:t>
            </w:r>
            <w:r w:rsidRPr="00FE5F30">
              <w:rPr>
                <w:rFonts w:ascii="Helios" w:hAnsi="Helios"/>
              </w:rPr>
              <w:t xml:space="preserve"> </w:t>
            </w:r>
            <w:r w:rsidRPr="00FE5F30">
              <w:rPr>
                <w:rFonts w:ascii="Helios" w:hAnsi="Helios" w:hint="eastAsia"/>
              </w:rPr>
              <w:t>инсайдеров</w:t>
            </w:r>
            <w:r w:rsidRPr="00FE5F30">
              <w:rPr>
                <w:rFonts w:ascii="Helios" w:hAnsi="Helios"/>
              </w:rPr>
              <w:t xml:space="preserve"> (</w:t>
            </w:r>
            <w:r w:rsidRPr="00FE5F30">
              <w:rPr>
                <w:rFonts w:ascii="Helios" w:hAnsi="Helios" w:hint="eastAsia"/>
              </w:rPr>
              <w:t>исключения</w:t>
            </w:r>
            <w:r w:rsidRPr="00FE5F30">
              <w:rPr>
                <w:rFonts w:ascii="Helios" w:hAnsi="Helios"/>
              </w:rPr>
              <w:t xml:space="preserve"> </w:t>
            </w:r>
            <w:r w:rsidRPr="00FE5F30">
              <w:rPr>
                <w:rFonts w:ascii="Helios" w:hAnsi="Helios" w:hint="eastAsia"/>
              </w:rPr>
              <w:t>из</w:t>
            </w:r>
            <w:r w:rsidRPr="00FE5F30">
              <w:rPr>
                <w:rFonts w:ascii="Helios" w:hAnsi="Helios"/>
              </w:rPr>
              <w:t xml:space="preserve"> </w:t>
            </w:r>
            <w:r w:rsidRPr="00FE5F30">
              <w:rPr>
                <w:rFonts w:ascii="Helios" w:hAnsi="Helios" w:hint="eastAsia"/>
              </w:rPr>
              <w:t>списка</w:t>
            </w:r>
            <w:r w:rsidRPr="00FE5F30">
              <w:rPr>
                <w:rFonts w:ascii="Helios" w:hAnsi="Helios"/>
              </w:rPr>
              <w:t xml:space="preserve"> </w:t>
            </w:r>
            <w:r w:rsidRPr="00FE5F30">
              <w:rPr>
                <w:rFonts w:ascii="Helios" w:hAnsi="Helios" w:hint="eastAsia"/>
              </w:rPr>
              <w:t>инсайдеров</w:t>
            </w:r>
            <w:r w:rsidRPr="00FE5F30">
              <w:rPr>
                <w:rFonts w:ascii="Helios" w:hAnsi="Helios"/>
              </w:rPr>
              <w:t>)</w:t>
            </w:r>
          </w:p>
        </w:tc>
        <w:tc>
          <w:tcPr>
            <w:tcW w:w="5330" w:type="dxa"/>
          </w:tcPr>
          <w:p w:rsidR="003D6852" w:rsidRPr="00FE5F30" w:rsidRDefault="003D6852" w:rsidP="00A415B6">
            <w:pPr>
              <w:ind w:left="57"/>
              <w:rPr>
                <w:rFonts w:ascii="Helios" w:hAnsi="Helios"/>
              </w:rPr>
            </w:pPr>
          </w:p>
        </w:tc>
      </w:tr>
      <w:tr w:rsidR="003D6852" w:rsidRPr="00FE5F30" w:rsidTr="00A415B6">
        <w:tblPrEx>
          <w:tblCellMar>
            <w:top w:w="0" w:type="dxa"/>
            <w:bottom w:w="0" w:type="dxa"/>
          </w:tblCellMar>
        </w:tblPrEx>
        <w:trPr>
          <w:trHeight w:val="960"/>
        </w:trPr>
        <w:tc>
          <w:tcPr>
            <w:tcW w:w="567" w:type="dxa"/>
          </w:tcPr>
          <w:p w:rsidR="003D6852" w:rsidRPr="00FE5F30" w:rsidRDefault="003D6852" w:rsidP="00A415B6">
            <w:pPr>
              <w:jc w:val="center"/>
              <w:rPr>
                <w:rFonts w:ascii="Helios" w:hAnsi="Helios"/>
              </w:rPr>
            </w:pPr>
            <w:r w:rsidRPr="00FE5F30">
              <w:rPr>
                <w:rFonts w:ascii="Helios" w:hAnsi="Helios"/>
              </w:rPr>
              <w:t>3.2</w:t>
            </w:r>
          </w:p>
        </w:tc>
        <w:tc>
          <w:tcPr>
            <w:tcW w:w="4082" w:type="dxa"/>
          </w:tcPr>
          <w:p w:rsidR="003D6852" w:rsidRPr="00FE5F30" w:rsidRDefault="003D6852" w:rsidP="00A415B6">
            <w:pPr>
              <w:ind w:left="57"/>
              <w:rPr>
                <w:rFonts w:ascii="Helios" w:hAnsi="Helios"/>
              </w:rPr>
            </w:pPr>
            <w:r w:rsidRPr="00FE5F30">
              <w:rPr>
                <w:rFonts w:ascii="Helios" w:hAnsi="Helios" w:hint="eastAsia"/>
              </w:rPr>
              <w:t>Основание</w:t>
            </w:r>
            <w:r w:rsidRPr="00FE5F30">
              <w:rPr>
                <w:rFonts w:ascii="Helios" w:hAnsi="Helios"/>
              </w:rPr>
              <w:t xml:space="preserve"> </w:t>
            </w:r>
            <w:r w:rsidRPr="00FE5F30">
              <w:rPr>
                <w:rFonts w:ascii="Helios" w:hAnsi="Helios" w:hint="eastAsia"/>
              </w:rPr>
              <w:t>включения</w:t>
            </w:r>
            <w:r w:rsidRPr="00FE5F30">
              <w:rPr>
                <w:rFonts w:ascii="Helios" w:hAnsi="Helios"/>
              </w:rPr>
              <w:t xml:space="preserve"> </w:t>
            </w:r>
            <w:r w:rsidRPr="00FE5F30">
              <w:rPr>
                <w:rFonts w:ascii="Helios" w:hAnsi="Helios" w:hint="eastAsia"/>
              </w:rPr>
              <w:t>лица</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список</w:t>
            </w:r>
            <w:r w:rsidRPr="00FE5F30">
              <w:rPr>
                <w:rFonts w:ascii="Helios" w:hAnsi="Helios"/>
              </w:rPr>
              <w:t xml:space="preserve"> </w:t>
            </w:r>
            <w:r w:rsidRPr="00FE5F30">
              <w:rPr>
                <w:rFonts w:ascii="Helios" w:hAnsi="Helios" w:hint="eastAsia"/>
              </w:rPr>
              <w:t>инсайдеров</w:t>
            </w:r>
            <w:r w:rsidRPr="00FE5F30">
              <w:rPr>
                <w:rFonts w:ascii="Helios" w:hAnsi="Helios"/>
              </w:rPr>
              <w:t xml:space="preserve"> (</w:t>
            </w:r>
            <w:r w:rsidRPr="00FE5F30">
              <w:rPr>
                <w:rFonts w:ascii="Helios" w:hAnsi="Helios" w:hint="eastAsia"/>
              </w:rPr>
              <w:t>исключения</w:t>
            </w:r>
            <w:r w:rsidRPr="00FE5F30">
              <w:rPr>
                <w:rFonts w:ascii="Helios" w:hAnsi="Helios"/>
              </w:rPr>
              <w:t xml:space="preserve"> </w:t>
            </w:r>
            <w:r w:rsidRPr="00FE5F30">
              <w:rPr>
                <w:rFonts w:ascii="Helios" w:hAnsi="Helios" w:hint="eastAsia"/>
              </w:rPr>
              <w:t>из</w:t>
            </w:r>
            <w:r w:rsidRPr="00FE5F30">
              <w:rPr>
                <w:rFonts w:ascii="Helios" w:hAnsi="Helios"/>
              </w:rPr>
              <w:t xml:space="preserve"> </w:t>
            </w:r>
            <w:r w:rsidRPr="00FE5F30">
              <w:rPr>
                <w:rFonts w:ascii="Helios" w:hAnsi="Helios" w:hint="eastAsia"/>
              </w:rPr>
              <w:t>списка</w:t>
            </w:r>
            <w:r w:rsidRPr="00FE5F30">
              <w:rPr>
                <w:rFonts w:ascii="Helios" w:hAnsi="Helios"/>
              </w:rPr>
              <w:t xml:space="preserve"> </w:t>
            </w:r>
            <w:r w:rsidRPr="00FE5F30">
              <w:rPr>
                <w:rFonts w:ascii="Helios" w:hAnsi="Helios" w:hint="eastAsia"/>
              </w:rPr>
              <w:t>инсайдеров</w:t>
            </w:r>
            <w:r w:rsidRPr="00FE5F30">
              <w:rPr>
                <w:rFonts w:ascii="Helios" w:hAnsi="Helios"/>
              </w:rPr>
              <w:t>)</w:t>
            </w:r>
          </w:p>
        </w:tc>
        <w:tc>
          <w:tcPr>
            <w:tcW w:w="5330" w:type="dxa"/>
          </w:tcPr>
          <w:p w:rsidR="003D6852" w:rsidRPr="00FE5F30" w:rsidRDefault="003D6852" w:rsidP="00A415B6">
            <w:pPr>
              <w:ind w:left="57"/>
              <w:rPr>
                <w:rFonts w:ascii="Helios" w:hAnsi="Helios"/>
              </w:rPr>
            </w:pPr>
          </w:p>
        </w:tc>
      </w:tr>
    </w:tbl>
    <w:p w:rsidR="003D6852" w:rsidRPr="00FE5F30" w:rsidRDefault="003D6852" w:rsidP="003D6852">
      <w:pPr>
        <w:spacing w:before="360" w:after="600"/>
        <w:rPr>
          <w:rFonts w:ascii="Helios" w:hAnsi="Helios"/>
        </w:rPr>
      </w:pPr>
      <w:proofErr w:type="gramStart"/>
      <w:r w:rsidRPr="00FE5F30">
        <w:rPr>
          <w:rFonts w:ascii="Helios" w:hAnsi="Helios" w:hint="eastAsia"/>
        </w:rPr>
        <w:t>Обращаем</w:t>
      </w:r>
      <w:r w:rsidRPr="00FE5F30">
        <w:rPr>
          <w:rFonts w:ascii="Helios" w:hAnsi="Helios"/>
        </w:rPr>
        <w:t xml:space="preserve"> </w:t>
      </w:r>
      <w:r w:rsidRPr="00FE5F30">
        <w:rPr>
          <w:rFonts w:ascii="Helios" w:hAnsi="Helios" w:hint="eastAsia"/>
        </w:rPr>
        <w:t>Ваше</w:t>
      </w:r>
      <w:r w:rsidRPr="00FE5F30">
        <w:rPr>
          <w:rFonts w:ascii="Helios" w:hAnsi="Helios"/>
        </w:rPr>
        <w:t xml:space="preserve"> </w:t>
      </w:r>
      <w:r w:rsidRPr="00FE5F30">
        <w:rPr>
          <w:rFonts w:ascii="Helios" w:hAnsi="Helios" w:hint="eastAsia"/>
        </w:rPr>
        <w:t>внимание</w:t>
      </w:r>
      <w:r w:rsidRPr="00FE5F30">
        <w:rPr>
          <w:rFonts w:ascii="Helios" w:hAnsi="Helios"/>
        </w:rPr>
        <w:t xml:space="preserve">, </w:t>
      </w:r>
      <w:r w:rsidRPr="00FE5F30">
        <w:rPr>
          <w:rFonts w:ascii="Helios" w:hAnsi="Helios" w:hint="eastAsia"/>
        </w:rPr>
        <w:t>что</w:t>
      </w:r>
      <w:r w:rsidRPr="00FE5F30">
        <w:rPr>
          <w:rFonts w:ascii="Helios" w:hAnsi="Helios"/>
        </w:rPr>
        <w:t xml:space="preserve"> </w:t>
      </w:r>
      <w:r w:rsidRPr="00FE5F30">
        <w:rPr>
          <w:rFonts w:ascii="Helios" w:hAnsi="Helios" w:hint="eastAsia"/>
        </w:rPr>
        <w:t>с</w:t>
      </w:r>
      <w:r w:rsidRPr="00FE5F30">
        <w:rPr>
          <w:rFonts w:ascii="Helios" w:hAnsi="Helios"/>
        </w:rPr>
        <w:t xml:space="preserve"> </w:t>
      </w:r>
      <w:r w:rsidRPr="00FE5F30">
        <w:rPr>
          <w:rFonts w:ascii="Helios" w:hAnsi="Helios" w:hint="eastAsia"/>
        </w:rPr>
        <w:t>момента</w:t>
      </w:r>
      <w:r w:rsidRPr="00FE5F30">
        <w:rPr>
          <w:rFonts w:ascii="Helios" w:hAnsi="Helios"/>
        </w:rPr>
        <w:t xml:space="preserve"> </w:t>
      </w:r>
      <w:r w:rsidRPr="00FE5F30">
        <w:rPr>
          <w:rFonts w:ascii="Helios" w:hAnsi="Helios" w:hint="eastAsia"/>
        </w:rPr>
        <w:t>внесения</w:t>
      </w:r>
      <w:r w:rsidRPr="00FE5F30">
        <w:rPr>
          <w:rFonts w:ascii="Helios" w:hAnsi="Helios"/>
        </w:rPr>
        <w:t xml:space="preserve"> </w:t>
      </w:r>
      <w:r w:rsidRPr="00FE5F30">
        <w:rPr>
          <w:rFonts w:ascii="Helios" w:hAnsi="Helios" w:hint="eastAsia"/>
        </w:rPr>
        <w:t>лица</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список</w:t>
      </w:r>
      <w:r w:rsidRPr="00FE5F30">
        <w:rPr>
          <w:rFonts w:ascii="Helios" w:hAnsi="Helios"/>
        </w:rPr>
        <w:t xml:space="preserve"> </w:t>
      </w:r>
      <w:r w:rsidRPr="00FE5F30">
        <w:rPr>
          <w:rFonts w:ascii="Helios" w:hAnsi="Helios" w:hint="eastAsia"/>
        </w:rPr>
        <w:t>инсайдеров</w:t>
      </w:r>
      <w:r w:rsidRPr="00FE5F30">
        <w:rPr>
          <w:rFonts w:ascii="Helios" w:hAnsi="Helios"/>
        </w:rPr>
        <w:t xml:space="preserve"> </w:t>
      </w:r>
      <w:r w:rsidRPr="00FE5F30">
        <w:rPr>
          <w:rFonts w:ascii="Helios" w:hAnsi="Helios" w:hint="eastAsia"/>
        </w:rPr>
        <w:t>Организации</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отношении</w:t>
      </w:r>
      <w:r w:rsidRPr="00FE5F30">
        <w:rPr>
          <w:rFonts w:ascii="Helios" w:hAnsi="Helios"/>
        </w:rPr>
        <w:t xml:space="preserve"> </w:t>
      </w:r>
      <w:r w:rsidRPr="00FE5F30">
        <w:rPr>
          <w:rFonts w:ascii="Helios" w:hAnsi="Helios" w:hint="eastAsia"/>
        </w:rPr>
        <w:t>данного</w:t>
      </w:r>
      <w:r w:rsidRPr="00FE5F30">
        <w:rPr>
          <w:rFonts w:ascii="Helios" w:hAnsi="Helios"/>
        </w:rPr>
        <w:t xml:space="preserve"> </w:t>
      </w:r>
      <w:r w:rsidRPr="00FE5F30">
        <w:rPr>
          <w:rFonts w:ascii="Helios" w:hAnsi="Helios" w:hint="eastAsia"/>
        </w:rPr>
        <w:t>лица</w:t>
      </w:r>
      <w:r w:rsidRPr="00FE5F30">
        <w:rPr>
          <w:rFonts w:ascii="Helios" w:hAnsi="Helios"/>
        </w:rPr>
        <w:t xml:space="preserve">, </w:t>
      </w:r>
      <w:r w:rsidRPr="00FE5F30">
        <w:rPr>
          <w:rFonts w:ascii="Helios" w:hAnsi="Helios" w:hint="eastAsia"/>
        </w:rPr>
        <w:t>как</w:t>
      </w:r>
      <w:r w:rsidRPr="00FE5F30">
        <w:rPr>
          <w:rFonts w:ascii="Helios" w:hAnsi="Helios"/>
        </w:rPr>
        <w:t xml:space="preserve"> </w:t>
      </w:r>
      <w:r w:rsidRPr="00FE5F30">
        <w:rPr>
          <w:rFonts w:ascii="Helios" w:hAnsi="Helios" w:hint="eastAsia"/>
        </w:rPr>
        <w:t>инсайдера</w:t>
      </w:r>
      <w:r w:rsidRPr="00FE5F30">
        <w:rPr>
          <w:rFonts w:ascii="Helios" w:hAnsi="Helios"/>
        </w:rPr>
        <w:t xml:space="preserve">, </w:t>
      </w:r>
      <w:r w:rsidRPr="00FE5F30">
        <w:rPr>
          <w:rFonts w:ascii="Helios" w:hAnsi="Helios" w:hint="eastAsia"/>
        </w:rPr>
        <w:t>вводятся</w:t>
      </w:r>
      <w:r w:rsidRPr="00FE5F30">
        <w:rPr>
          <w:rFonts w:ascii="Helios" w:hAnsi="Helios"/>
        </w:rPr>
        <w:t xml:space="preserve"> </w:t>
      </w:r>
      <w:r w:rsidRPr="00FE5F30">
        <w:rPr>
          <w:rFonts w:ascii="Helios" w:hAnsi="Helios" w:hint="eastAsia"/>
        </w:rPr>
        <w:t>ограничения</w:t>
      </w:r>
      <w:r w:rsidRPr="00FE5F30">
        <w:rPr>
          <w:rFonts w:ascii="Helios" w:hAnsi="Helios"/>
        </w:rPr>
        <w:t xml:space="preserve">, </w:t>
      </w:r>
      <w:r w:rsidRPr="00FE5F30">
        <w:rPr>
          <w:rFonts w:ascii="Helios" w:hAnsi="Helios" w:hint="eastAsia"/>
        </w:rPr>
        <w:t>предусмотренные</w:t>
      </w:r>
      <w:r w:rsidRPr="00FE5F30">
        <w:rPr>
          <w:rFonts w:ascii="Helios" w:hAnsi="Helios"/>
        </w:rPr>
        <w:t xml:space="preserve"> </w:t>
      </w:r>
      <w:r w:rsidRPr="00FE5F30">
        <w:rPr>
          <w:rFonts w:ascii="Helios" w:hAnsi="Helios" w:hint="eastAsia"/>
        </w:rPr>
        <w:t>статьей</w:t>
      </w:r>
      <w:r w:rsidRPr="00FE5F30">
        <w:rPr>
          <w:rFonts w:ascii="Helios" w:hAnsi="Helios"/>
        </w:rPr>
        <w:t xml:space="preserve"> 6 </w:t>
      </w:r>
      <w:r w:rsidRPr="00FE5F30">
        <w:rPr>
          <w:rFonts w:ascii="Helios" w:hAnsi="Helios" w:hint="eastAsia"/>
        </w:rPr>
        <w:t>Федерального</w:t>
      </w:r>
      <w:r>
        <w:rPr>
          <w:rFonts w:ascii="Helios" w:hAnsi="Helios"/>
        </w:rPr>
        <w:t xml:space="preserve"> </w:t>
      </w:r>
      <w:r w:rsidRPr="00FE5F30">
        <w:rPr>
          <w:rFonts w:ascii="Helios" w:hAnsi="Helios" w:hint="eastAsia"/>
        </w:rPr>
        <w:t>закона</w:t>
      </w:r>
      <w:r>
        <w:rPr>
          <w:rFonts w:ascii="Helios" w:hAnsi="Helios"/>
        </w:rPr>
        <w:t xml:space="preserve"> </w:t>
      </w:r>
      <w:r w:rsidRPr="00FE5F30">
        <w:rPr>
          <w:rFonts w:ascii="Helios" w:hAnsi="Helios" w:hint="eastAsia"/>
        </w:rPr>
        <w:t>от</w:t>
      </w:r>
      <w:r w:rsidRPr="00FE5F30">
        <w:rPr>
          <w:rFonts w:ascii="Helios" w:hAnsi="Helios"/>
        </w:rPr>
        <w:t xml:space="preserve"> 27 </w:t>
      </w:r>
      <w:r w:rsidRPr="00FE5F30">
        <w:rPr>
          <w:rFonts w:ascii="Helios" w:hAnsi="Helios" w:hint="eastAsia"/>
        </w:rPr>
        <w:t>июля</w:t>
      </w:r>
      <w:r w:rsidRPr="00FE5F30">
        <w:rPr>
          <w:rFonts w:ascii="Helios" w:hAnsi="Helios"/>
        </w:rPr>
        <w:t xml:space="preserve"> </w:t>
      </w:r>
      <w:smartTag w:uri="urn:schemas-microsoft-com:office:smarttags" w:element="metricconverter">
        <w:smartTagPr>
          <w:attr w:name="ProductID" w:val="2010 г"/>
        </w:smartTagPr>
        <w:r w:rsidRPr="00FE5F30">
          <w:rPr>
            <w:rFonts w:ascii="Helios" w:hAnsi="Helios"/>
          </w:rPr>
          <w:t xml:space="preserve">2010 </w:t>
        </w:r>
        <w:r w:rsidRPr="00FE5F30">
          <w:rPr>
            <w:rFonts w:ascii="Helios" w:hAnsi="Helios" w:hint="eastAsia"/>
          </w:rPr>
          <w:t>г</w:t>
        </w:r>
      </w:smartTag>
      <w:r w:rsidRPr="00FE5F30">
        <w:rPr>
          <w:rFonts w:ascii="Helios" w:hAnsi="Helios"/>
        </w:rPr>
        <w:t xml:space="preserve">. </w:t>
      </w:r>
      <w:r w:rsidRPr="00FE5F30">
        <w:rPr>
          <w:rFonts w:ascii="Helios" w:hAnsi="Helios" w:hint="eastAsia"/>
        </w:rPr>
        <w:t>№</w:t>
      </w:r>
      <w:r w:rsidRPr="00FE5F30">
        <w:rPr>
          <w:rFonts w:ascii="Helios" w:hAnsi="Helios"/>
        </w:rPr>
        <w:t xml:space="preserve"> 224-</w:t>
      </w:r>
      <w:r w:rsidRPr="00FE5F30">
        <w:rPr>
          <w:rFonts w:ascii="Helios" w:hAnsi="Helios" w:hint="eastAsia"/>
        </w:rPr>
        <w:t>ФЗ</w:t>
      </w:r>
      <w:r w:rsidRPr="00FE5F30">
        <w:rPr>
          <w:rFonts w:ascii="Helios" w:hAnsi="Helios"/>
        </w:rPr>
        <w:t xml:space="preserve"> “</w:t>
      </w:r>
      <w:r w:rsidRPr="00FE5F30">
        <w:rPr>
          <w:rFonts w:ascii="Helios" w:hAnsi="Helios" w:hint="eastAsia"/>
        </w:rPr>
        <w:t>О</w:t>
      </w:r>
      <w:r w:rsidRPr="00FE5F30">
        <w:rPr>
          <w:rFonts w:ascii="Helios" w:hAnsi="Helios"/>
        </w:rPr>
        <w:t xml:space="preserve"> </w:t>
      </w:r>
      <w:r w:rsidRPr="00FE5F30">
        <w:rPr>
          <w:rFonts w:ascii="Helios" w:hAnsi="Helios" w:hint="eastAsia"/>
        </w:rPr>
        <w:t>противодействии</w:t>
      </w:r>
      <w:r w:rsidRPr="00FE5F30">
        <w:rPr>
          <w:rFonts w:ascii="Helios" w:hAnsi="Helios"/>
        </w:rPr>
        <w:t xml:space="preserve"> </w:t>
      </w:r>
      <w:r w:rsidRPr="00FE5F30">
        <w:rPr>
          <w:rFonts w:ascii="Helios" w:hAnsi="Helios" w:hint="eastAsia"/>
        </w:rPr>
        <w:t>неправомерному</w:t>
      </w:r>
      <w:r w:rsidRPr="00FE5F30">
        <w:rPr>
          <w:rFonts w:ascii="Helios" w:hAnsi="Helios"/>
        </w:rPr>
        <w:t xml:space="preserve"> </w:t>
      </w:r>
      <w:r w:rsidRPr="00FE5F30">
        <w:rPr>
          <w:rFonts w:ascii="Helios" w:hAnsi="Helios" w:hint="eastAsia"/>
        </w:rPr>
        <w:t>использованию</w:t>
      </w:r>
      <w:r w:rsidRPr="00FE5F30">
        <w:rPr>
          <w:rFonts w:ascii="Helios" w:hAnsi="Helios"/>
        </w:rPr>
        <w:t xml:space="preserve"> </w:t>
      </w:r>
      <w:proofErr w:type="spellStart"/>
      <w:r w:rsidRPr="00FE5F30">
        <w:rPr>
          <w:rFonts w:ascii="Helios" w:hAnsi="Helios" w:hint="eastAsia"/>
        </w:rPr>
        <w:t>инсайдерской</w:t>
      </w:r>
      <w:proofErr w:type="spellEnd"/>
      <w:r w:rsidRPr="00FE5F30">
        <w:rPr>
          <w:rFonts w:ascii="Helios" w:hAnsi="Helios"/>
        </w:rPr>
        <w:t xml:space="preserve"> </w:t>
      </w:r>
      <w:r w:rsidRPr="00FE5F30">
        <w:rPr>
          <w:rFonts w:ascii="Helios" w:hAnsi="Helios" w:hint="eastAsia"/>
        </w:rPr>
        <w:t>информации</w:t>
      </w:r>
      <w:r w:rsidRPr="00FE5F30">
        <w:rPr>
          <w:rFonts w:ascii="Helios" w:hAnsi="Helios"/>
        </w:rPr>
        <w:t xml:space="preserve"> </w:t>
      </w:r>
      <w:r w:rsidRPr="00FE5F30">
        <w:rPr>
          <w:rFonts w:ascii="Helios" w:hAnsi="Helios" w:hint="eastAsia"/>
        </w:rPr>
        <w:t>и</w:t>
      </w:r>
      <w:r w:rsidRPr="00FE5F30">
        <w:rPr>
          <w:rFonts w:ascii="Helios" w:hAnsi="Helios"/>
        </w:rPr>
        <w:t xml:space="preserve"> </w:t>
      </w:r>
      <w:r w:rsidRPr="00FE5F30">
        <w:rPr>
          <w:rFonts w:ascii="Helios" w:hAnsi="Helios" w:hint="eastAsia"/>
        </w:rPr>
        <w:t>манипулированию</w:t>
      </w:r>
      <w:r w:rsidRPr="00FE5F30">
        <w:rPr>
          <w:rFonts w:ascii="Helios" w:hAnsi="Helios"/>
        </w:rPr>
        <w:t xml:space="preserve"> </w:t>
      </w:r>
      <w:r w:rsidRPr="00FE5F30">
        <w:rPr>
          <w:rFonts w:ascii="Helios" w:hAnsi="Helios" w:hint="eastAsia"/>
        </w:rPr>
        <w:t>рынком</w:t>
      </w:r>
      <w:r w:rsidRPr="00FE5F30">
        <w:rPr>
          <w:rFonts w:ascii="Helios" w:hAnsi="Helios"/>
        </w:rPr>
        <w:t xml:space="preserve"> </w:t>
      </w:r>
      <w:r w:rsidRPr="00FE5F30">
        <w:rPr>
          <w:rFonts w:ascii="Helios" w:hAnsi="Helios" w:hint="eastAsia"/>
        </w:rPr>
        <w:t>и</w:t>
      </w:r>
      <w:r w:rsidRPr="00FE5F30">
        <w:rPr>
          <w:rFonts w:ascii="Helios" w:hAnsi="Helios"/>
        </w:rPr>
        <w:t xml:space="preserve"> </w:t>
      </w:r>
      <w:r w:rsidRPr="00FE5F30">
        <w:rPr>
          <w:rFonts w:ascii="Helios" w:hAnsi="Helios" w:hint="eastAsia"/>
        </w:rPr>
        <w:t>о</w:t>
      </w:r>
      <w:r w:rsidRPr="00FE5F30">
        <w:rPr>
          <w:rFonts w:ascii="Helios" w:hAnsi="Helios"/>
        </w:rPr>
        <w:t xml:space="preserve"> </w:t>
      </w:r>
      <w:r w:rsidRPr="00FE5F30">
        <w:rPr>
          <w:rFonts w:ascii="Helios" w:hAnsi="Helios" w:hint="eastAsia"/>
        </w:rPr>
        <w:t>внесении</w:t>
      </w:r>
      <w:r w:rsidRPr="00FE5F30">
        <w:rPr>
          <w:rFonts w:ascii="Helios" w:hAnsi="Helios"/>
        </w:rPr>
        <w:t xml:space="preserve"> </w:t>
      </w:r>
      <w:r w:rsidRPr="00FE5F30">
        <w:rPr>
          <w:rFonts w:ascii="Helios" w:hAnsi="Helios" w:hint="eastAsia"/>
        </w:rPr>
        <w:t>изменений</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отдельные</w:t>
      </w:r>
      <w:r w:rsidRPr="00FE5F30">
        <w:rPr>
          <w:rFonts w:ascii="Helios" w:hAnsi="Helios"/>
        </w:rPr>
        <w:t xml:space="preserve"> </w:t>
      </w:r>
      <w:r w:rsidRPr="00FE5F30">
        <w:rPr>
          <w:rFonts w:ascii="Helios" w:hAnsi="Helios" w:hint="eastAsia"/>
        </w:rPr>
        <w:t>законодательные</w:t>
      </w:r>
      <w:r w:rsidRPr="00FE5F30">
        <w:rPr>
          <w:rFonts w:ascii="Helios" w:hAnsi="Helios"/>
        </w:rPr>
        <w:t xml:space="preserve"> </w:t>
      </w:r>
      <w:r w:rsidRPr="00FE5F30">
        <w:rPr>
          <w:rFonts w:ascii="Helios" w:hAnsi="Helios" w:hint="eastAsia"/>
        </w:rPr>
        <w:t>акты</w:t>
      </w:r>
      <w:r w:rsidRPr="00FE5F30">
        <w:rPr>
          <w:rFonts w:ascii="Helios" w:hAnsi="Helios"/>
        </w:rPr>
        <w:t xml:space="preserve"> </w:t>
      </w:r>
      <w:r w:rsidRPr="00FE5F30">
        <w:rPr>
          <w:rFonts w:ascii="Helios" w:hAnsi="Helios" w:hint="eastAsia"/>
        </w:rPr>
        <w:t>Российской</w:t>
      </w:r>
      <w:r w:rsidRPr="00FE5F30">
        <w:rPr>
          <w:rFonts w:ascii="Helios" w:hAnsi="Helios"/>
        </w:rPr>
        <w:t xml:space="preserve"> </w:t>
      </w:r>
      <w:r w:rsidRPr="00FE5F30">
        <w:rPr>
          <w:rFonts w:ascii="Helios" w:hAnsi="Helios" w:hint="eastAsia"/>
        </w:rPr>
        <w:t>Федерации</w:t>
      </w:r>
      <w:r w:rsidRPr="00FE5F30">
        <w:rPr>
          <w:rFonts w:ascii="Helios" w:hAnsi="Helios"/>
        </w:rPr>
        <w:t>” (</w:t>
      </w:r>
      <w:r w:rsidRPr="00FE5F30">
        <w:rPr>
          <w:rFonts w:ascii="Helios" w:hAnsi="Helios" w:hint="eastAsia"/>
        </w:rPr>
        <w:t>далее</w:t>
      </w:r>
      <w:r w:rsidRPr="00FE5F30">
        <w:rPr>
          <w:rFonts w:ascii="Helios" w:hAnsi="Helios"/>
        </w:rPr>
        <w:t xml:space="preserve"> – </w:t>
      </w:r>
      <w:r w:rsidRPr="00FE5F30">
        <w:rPr>
          <w:rFonts w:ascii="Helios" w:hAnsi="Helios" w:hint="eastAsia"/>
        </w:rPr>
        <w:t>Федеральный</w:t>
      </w:r>
      <w:r w:rsidRPr="00FE5F30">
        <w:rPr>
          <w:rFonts w:ascii="Helios" w:hAnsi="Helios"/>
        </w:rPr>
        <w:t xml:space="preserve"> </w:t>
      </w:r>
      <w:r w:rsidRPr="00FE5F30">
        <w:rPr>
          <w:rFonts w:ascii="Helios" w:hAnsi="Helios" w:hint="eastAsia"/>
        </w:rPr>
        <w:t>закон</w:t>
      </w:r>
      <w:r w:rsidRPr="00FE5F30">
        <w:rPr>
          <w:rFonts w:ascii="Helios" w:hAnsi="Helios"/>
        </w:rPr>
        <w:t xml:space="preserve">), </w:t>
      </w:r>
      <w:r w:rsidRPr="00FE5F30">
        <w:rPr>
          <w:rFonts w:ascii="Helios" w:hAnsi="Helios" w:hint="eastAsia"/>
        </w:rPr>
        <w:t>определена</w:t>
      </w:r>
      <w:r w:rsidRPr="00FE5F30">
        <w:rPr>
          <w:rFonts w:ascii="Helios" w:hAnsi="Helios"/>
        </w:rPr>
        <w:t xml:space="preserve"> </w:t>
      </w:r>
      <w:r w:rsidRPr="00FE5F30">
        <w:rPr>
          <w:rFonts w:ascii="Helios" w:hAnsi="Helios" w:hint="eastAsia"/>
        </w:rPr>
        <w:t>ответственность</w:t>
      </w:r>
      <w:r w:rsidRPr="00FE5F30">
        <w:rPr>
          <w:rFonts w:ascii="Helios" w:hAnsi="Helios"/>
        </w:rPr>
        <w:t xml:space="preserve"> </w:t>
      </w:r>
      <w:r w:rsidRPr="00FE5F30">
        <w:rPr>
          <w:rFonts w:ascii="Helios" w:hAnsi="Helios" w:hint="eastAsia"/>
        </w:rPr>
        <w:t>в</w:t>
      </w:r>
      <w:r w:rsidRPr="00FE5F30">
        <w:rPr>
          <w:rFonts w:ascii="Helios" w:hAnsi="Helios"/>
        </w:rPr>
        <w:t xml:space="preserve"> </w:t>
      </w:r>
      <w:r w:rsidRPr="00FE5F30">
        <w:rPr>
          <w:rFonts w:ascii="Helios" w:hAnsi="Helios" w:hint="eastAsia"/>
        </w:rPr>
        <w:t>соответствии</w:t>
      </w:r>
      <w:r w:rsidRPr="00FE5F30">
        <w:rPr>
          <w:rFonts w:ascii="Helios" w:hAnsi="Helios"/>
        </w:rPr>
        <w:t xml:space="preserve"> </w:t>
      </w:r>
      <w:r w:rsidRPr="00FE5F30">
        <w:rPr>
          <w:rFonts w:ascii="Helios" w:hAnsi="Helios" w:hint="eastAsia"/>
        </w:rPr>
        <w:t>со</w:t>
      </w:r>
      <w:r w:rsidRPr="00FE5F30">
        <w:rPr>
          <w:rFonts w:ascii="Helios" w:hAnsi="Helios"/>
        </w:rPr>
        <w:t xml:space="preserve"> </w:t>
      </w:r>
      <w:r w:rsidRPr="00FE5F30">
        <w:rPr>
          <w:rFonts w:ascii="Helios" w:hAnsi="Helios" w:hint="eastAsia"/>
        </w:rPr>
        <w:t>статьей</w:t>
      </w:r>
      <w:r w:rsidRPr="00FE5F30">
        <w:rPr>
          <w:rFonts w:ascii="Helios" w:hAnsi="Helios"/>
        </w:rPr>
        <w:t xml:space="preserve"> 7</w:t>
      </w:r>
      <w:proofErr w:type="gramEnd"/>
      <w:r w:rsidRPr="00FE5F30">
        <w:rPr>
          <w:rFonts w:ascii="Helios" w:hAnsi="Helios"/>
        </w:rPr>
        <w:t xml:space="preserve"> </w:t>
      </w:r>
      <w:r w:rsidRPr="00FE5F30">
        <w:rPr>
          <w:rFonts w:ascii="Helios" w:hAnsi="Helios" w:hint="eastAsia"/>
        </w:rPr>
        <w:t>Федерального</w:t>
      </w:r>
      <w:r w:rsidRPr="00FE5F30">
        <w:rPr>
          <w:rFonts w:ascii="Helios" w:hAnsi="Helios"/>
        </w:rPr>
        <w:t xml:space="preserve"> </w:t>
      </w:r>
      <w:r w:rsidRPr="00FE5F30">
        <w:rPr>
          <w:rFonts w:ascii="Helios" w:hAnsi="Helios" w:hint="eastAsia"/>
        </w:rPr>
        <w:t>закона</w:t>
      </w:r>
      <w:r w:rsidRPr="00FE5F30">
        <w:rPr>
          <w:rFonts w:ascii="Helios" w:hAnsi="Helios"/>
        </w:rPr>
        <w:t xml:space="preserve">, </w:t>
      </w:r>
      <w:r w:rsidRPr="00FE5F30">
        <w:rPr>
          <w:rFonts w:ascii="Helios" w:hAnsi="Helios" w:hint="eastAsia"/>
        </w:rPr>
        <w:t>и</w:t>
      </w:r>
      <w:r w:rsidRPr="00FE5F30">
        <w:rPr>
          <w:rFonts w:ascii="Helios" w:hAnsi="Helios"/>
        </w:rPr>
        <w:t xml:space="preserve"> </w:t>
      </w:r>
      <w:r w:rsidRPr="00FE5F30">
        <w:rPr>
          <w:rFonts w:ascii="Helios" w:hAnsi="Helios" w:hint="eastAsia"/>
        </w:rPr>
        <w:t>на</w:t>
      </w:r>
      <w:r w:rsidRPr="00FE5F30">
        <w:rPr>
          <w:rFonts w:ascii="Helios" w:hAnsi="Helios"/>
        </w:rPr>
        <w:t xml:space="preserve"> </w:t>
      </w:r>
      <w:r w:rsidRPr="00FE5F30">
        <w:rPr>
          <w:rFonts w:ascii="Helios" w:hAnsi="Helios" w:hint="eastAsia"/>
        </w:rPr>
        <w:t>такое</w:t>
      </w:r>
      <w:r w:rsidRPr="00FE5F30">
        <w:rPr>
          <w:rFonts w:ascii="Helios" w:hAnsi="Helios"/>
        </w:rPr>
        <w:t xml:space="preserve"> </w:t>
      </w:r>
      <w:r w:rsidRPr="00FE5F30">
        <w:rPr>
          <w:rFonts w:ascii="Helios" w:hAnsi="Helios" w:hint="eastAsia"/>
        </w:rPr>
        <w:t>лицо</w:t>
      </w:r>
      <w:r w:rsidRPr="00FE5F30">
        <w:rPr>
          <w:rFonts w:ascii="Helios" w:hAnsi="Helios"/>
        </w:rPr>
        <w:t xml:space="preserve"> </w:t>
      </w:r>
      <w:r w:rsidRPr="00FE5F30">
        <w:rPr>
          <w:rFonts w:ascii="Helios" w:hAnsi="Helios" w:hint="eastAsia"/>
        </w:rPr>
        <w:t>возлагаются</w:t>
      </w:r>
      <w:r w:rsidRPr="00FE5F30">
        <w:rPr>
          <w:rFonts w:ascii="Helios" w:hAnsi="Helios"/>
        </w:rPr>
        <w:t xml:space="preserve"> </w:t>
      </w:r>
      <w:r w:rsidRPr="00FE5F30">
        <w:rPr>
          <w:rFonts w:ascii="Helios" w:hAnsi="Helios" w:hint="eastAsia"/>
        </w:rPr>
        <w:t>обязанности</w:t>
      </w:r>
      <w:r w:rsidRPr="00FE5F30">
        <w:rPr>
          <w:rFonts w:ascii="Helios" w:hAnsi="Helios"/>
        </w:rPr>
        <w:t xml:space="preserve">, </w:t>
      </w:r>
      <w:r w:rsidRPr="00FE5F30">
        <w:rPr>
          <w:rFonts w:ascii="Helios" w:hAnsi="Helios" w:hint="eastAsia"/>
        </w:rPr>
        <w:t>предусмотренные</w:t>
      </w:r>
      <w:r w:rsidRPr="00FE5F30">
        <w:rPr>
          <w:rFonts w:ascii="Helios" w:hAnsi="Helios"/>
        </w:rPr>
        <w:t xml:space="preserve"> </w:t>
      </w:r>
      <w:r w:rsidRPr="00FE5F30">
        <w:rPr>
          <w:rFonts w:ascii="Helios" w:hAnsi="Helios" w:hint="eastAsia"/>
        </w:rPr>
        <w:t>статьей</w:t>
      </w:r>
      <w:r w:rsidRPr="00FE5F30">
        <w:rPr>
          <w:rFonts w:ascii="Helios" w:hAnsi="Helios"/>
        </w:rPr>
        <w:t xml:space="preserve"> 10 </w:t>
      </w:r>
      <w:r w:rsidRPr="00FE5F30">
        <w:rPr>
          <w:rFonts w:ascii="Helios" w:hAnsi="Helios" w:hint="eastAsia"/>
        </w:rPr>
        <w:t>Федерального</w:t>
      </w:r>
      <w:r w:rsidRPr="00FE5F30">
        <w:rPr>
          <w:rFonts w:ascii="Helios" w:hAnsi="Helios"/>
        </w:rPr>
        <w:t xml:space="preserve"> </w:t>
      </w:r>
      <w:r w:rsidRPr="00FE5F30">
        <w:rPr>
          <w:rFonts w:ascii="Helios" w:hAnsi="Helios" w:hint="eastAsia"/>
        </w:rPr>
        <w:t>закона</w:t>
      </w:r>
      <w:r w:rsidRPr="00FE5F30">
        <w:rPr>
          <w:rFonts w:ascii="Helios" w:hAnsi="Helios"/>
        </w:rPr>
        <w:t>.</w:t>
      </w:r>
      <w:r w:rsidRPr="00FE5F30">
        <w:rPr>
          <w:rStyle w:val="a5"/>
          <w:rFonts w:ascii="Helios" w:hAnsi="Helios"/>
        </w:rPr>
        <w:footnoteReference w:customMarkFollows="1" w:id="1"/>
        <w:t>*</w:t>
      </w:r>
    </w:p>
    <w:tbl>
      <w:tblPr>
        <w:tblW w:w="9980" w:type="dxa"/>
        <w:tblLayout w:type="fixed"/>
        <w:tblCellMar>
          <w:left w:w="28" w:type="dxa"/>
          <w:right w:w="28" w:type="dxa"/>
        </w:tblCellMar>
        <w:tblLook w:val="0000"/>
      </w:tblPr>
      <w:tblGrid>
        <w:gridCol w:w="3969"/>
        <w:gridCol w:w="567"/>
        <w:gridCol w:w="1985"/>
        <w:gridCol w:w="567"/>
        <w:gridCol w:w="2892"/>
      </w:tblGrid>
      <w:tr w:rsidR="003D6852" w:rsidRPr="00FE5F30" w:rsidTr="00A415B6">
        <w:tblPrEx>
          <w:tblCellMar>
            <w:top w:w="0" w:type="dxa"/>
            <w:bottom w:w="0" w:type="dxa"/>
          </w:tblCellMar>
        </w:tblPrEx>
        <w:tc>
          <w:tcPr>
            <w:tcW w:w="3969" w:type="dxa"/>
            <w:tcBorders>
              <w:top w:val="nil"/>
              <w:left w:val="nil"/>
              <w:bottom w:val="single" w:sz="4" w:space="0" w:color="auto"/>
              <w:right w:val="nil"/>
            </w:tcBorders>
            <w:vAlign w:val="bottom"/>
          </w:tcPr>
          <w:p w:rsidR="003D6852" w:rsidRPr="00FE5F30" w:rsidRDefault="003D6852" w:rsidP="00A415B6">
            <w:pPr>
              <w:jc w:val="center"/>
              <w:rPr>
                <w:rFonts w:ascii="Helios" w:hAnsi="Helios"/>
              </w:rPr>
            </w:pPr>
          </w:p>
        </w:tc>
        <w:tc>
          <w:tcPr>
            <w:tcW w:w="567" w:type="dxa"/>
            <w:tcBorders>
              <w:top w:val="nil"/>
              <w:left w:val="nil"/>
              <w:bottom w:val="nil"/>
              <w:right w:val="nil"/>
            </w:tcBorders>
          </w:tcPr>
          <w:p w:rsidR="003D6852" w:rsidRPr="00FE5F30" w:rsidRDefault="003D6852" w:rsidP="00A415B6">
            <w:pPr>
              <w:jc w:val="center"/>
              <w:rPr>
                <w:rFonts w:ascii="Helios" w:hAnsi="Helios"/>
              </w:rPr>
            </w:pPr>
          </w:p>
        </w:tc>
        <w:tc>
          <w:tcPr>
            <w:tcW w:w="1985" w:type="dxa"/>
            <w:tcBorders>
              <w:top w:val="nil"/>
              <w:left w:val="nil"/>
              <w:bottom w:val="single" w:sz="4" w:space="0" w:color="auto"/>
              <w:right w:val="nil"/>
            </w:tcBorders>
            <w:vAlign w:val="bottom"/>
          </w:tcPr>
          <w:p w:rsidR="003D6852" w:rsidRPr="00FE5F30" w:rsidRDefault="003D6852" w:rsidP="00A415B6">
            <w:pPr>
              <w:jc w:val="center"/>
              <w:rPr>
                <w:rFonts w:ascii="Helios" w:hAnsi="Helios"/>
              </w:rPr>
            </w:pPr>
          </w:p>
        </w:tc>
        <w:tc>
          <w:tcPr>
            <w:tcW w:w="567" w:type="dxa"/>
            <w:tcBorders>
              <w:top w:val="nil"/>
              <w:left w:val="nil"/>
              <w:bottom w:val="nil"/>
              <w:right w:val="nil"/>
            </w:tcBorders>
            <w:vAlign w:val="bottom"/>
          </w:tcPr>
          <w:p w:rsidR="003D6852" w:rsidRPr="00FE5F30" w:rsidRDefault="003D6852" w:rsidP="00A415B6">
            <w:pPr>
              <w:jc w:val="center"/>
              <w:rPr>
                <w:rFonts w:ascii="Helios" w:hAnsi="Helios"/>
              </w:rPr>
            </w:pPr>
          </w:p>
        </w:tc>
        <w:tc>
          <w:tcPr>
            <w:tcW w:w="2892" w:type="dxa"/>
            <w:tcBorders>
              <w:top w:val="nil"/>
              <w:left w:val="nil"/>
              <w:bottom w:val="single" w:sz="4" w:space="0" w:color="auto"/>
              <w:right w:val="nil"/>
            </w:tcBorders>
            <w:vAlign w:val="bottom"/>
          </w:tcPr>
          <w:p w:rsidR="003D6852" w:rsidRPr="00FE5F30" w:rsidRDefault="003D6852" w:rsidP="00A415B6">
            <w:pPr>
              <w:jc w:val="center"/>
              <w:rPr>
                <w:rFonts w:ascii="Helios" w:hAnsi="Helios"/>
              </w:rPr>
            </w:pPr>
          </w:p>
        </w:tc>
      </w:tr>
      <w:tr w:rsidR="003D6852" w:rsidRPr="00FE5F30" w:rsidTr="00A415B6">
        <w:tblPrEx>
          <w:tblCellMar>
            <w:top w:w="0" w:type="dxa"/>
            <w:bottom w:w="0" w:type="dxa"/>
          </w:tblCellMar>
        </w:tblPrEx>
        <w:tc>
          <w:tcPr>
            <w:tcW w:w="3969" w:type="dxa"/>
            <w:tcBorders>
              <w:top w:val="nil"/>
              <w:left w:val="nil"/>
              <w:bottom w:val="nil"/>
              <w:right w:val="nil"/>
            </w:tcBorders>
          </w:tcPr>
          <w:p w:rsidR="003D6852" w:rsidRPr="00FE5F30" w:rsidRDefault="003D6852" w:rsidP="00A415B6">
            <w:pPr>
              <w:jc w:val="center"/>
              <w:rPr>
                <w:rFonts w:ascii="Helios" w:hAnsi="Helios"/>
              </w:rPr>
            </w:pPr>
            <w:r w:rsidRPr="00FE5F30">
              <w:rPr>
                <w:rFonts w:ascii="Helios" w:hAnsi="Helios"/>
              </w:rPr>
              <w:t>(</w:t>
            </w:r>
            <w:r w:rsidRPr="00FE5F30">
              <w:rPr>
                <w:rFonts w:ascii="Helios" w:hAnsi="Helios" w:hint="eastAsia"/>
              </w:rPr>
              <w:t>наименование</w:t>
            </w:r>
            <w:r w:rsidRPr="00FE5F30">
              <w:rPr>
                <w:rFonts w:ascii="Helios" w:hAnsi="Helios"/>
              </w:rPr>
              <w:t xml:space="preserve"> </w:t>
            </w:r>
            <w:r w:rsidRPr="00FE5F30">
              <w:rPr>
                <w:rFonts w:ascii="Helios" w:hAnsi="Helios" w:hint="eastAsia"/>
              </w:rPr>
              <w:t>должности</w:t>
            </w:r>
            <w:r w:rsidRPr="00FE5F30">
              <w:rPr>
                <w:rFonts w:ascii="Helios" w:hAnsi="Helios"/>
              </w:rPr>
              <w:br/>
            </w:r>
            <w:r w:rsidRPr="00FE5F30">
              <w:rPr>
                <w:rFonts w:ascii="Helios" w:hAnsi="Helios" w:hint="eastAsia"/>
              </w:rPr>
              <w:t>уполномоченного</w:t>
            </w:r>
            <w:r w:rsidRPr="00FE5F30">
              <w:rPr>
                <w:rFonts w:ascii="Helios" w:hAnsi="Helios"/>
              </w:rPr>
              <w:t xml:space="preserve"> </w:t>
            </w:r>
            <w:r w:rsidRPr="00FE5F30">
              <w:rPr>
                <w:rFonts w:ascii="Helios" w:hAnsi="Helios" w:hint="eastAsia"/>
              </w:rPr>
              <w:t>лица</w:t>
            </w:r>
            <w:r w:rsidRPr="00FE5F30">
              <w:rPr>
                <w:rFonts w:ascii="Helios" w:hAnsi="Helios"/>
              </w:rPr>
              <w:t xml:space="preserve"> </w:t>
            </w:r>
            <w:r w:rsidRPr="00FE5F30">
              <w:rPr>
                <w:rFonts w:ascii="Helios" w:hAnsi="Helios" w:hint="eastAsia"/>
              </w:rPr>
              <w:t>Организации</w:t>
            </w:r>
            <w:r w:rsidRPr="00FE5F30">
              <w:rPr>
                <w:rFonts w:ascii="Helios" w:hAnsi="Helios"/>
              </w:rPr>
              <w:t>)</w:t>
            </w:r>
            <w:r w:rsidRPr="00FE5F30">
              <w:rPr>
                <w:rStyle w:val="a5"/>
                <w:rFonts w:ascii="Helios" w:hAnsi="Helios"/>
              </w:rPr>
              <w:footnoteReference w:customMarkFollows="1" w:id="2"/>
              <w:t>**</w:t>
            </w:r>
          </w:p>
        </w:tc>
        <w:tc>
          <w:tcPr>
            <w:tcW w:w="567" w:type="dxa"/>
            <w:tcBorders>
              <w:top w:val="nil"/>
              <w:left w:val="nil"/>
              <w:bottom w:val="nil"/>
              <w:right w:val="nil"/>
            </w:tcBorders>
          </w:tcPr>
          <w:p w:rsidR="003D6852" w:rsidRPr="00FE5F30" w:rsidRDefault="003D6852" w:rsidP="00A415B6">
            <w:pPr>
              <w:jc w:val="center"/>
              <w:rPr>
                <w:rFonts w:ascii="Helios" w:hAnsi="Helios"/>
              </w:rPr>
            </w:pPr>
          </w:p>
        </w:tc>
        <w:tc>
          <w:tcPr>
            <w:tcW w:w="1985" w:type="dxa"/>
            <w:tcBorders>
              <w:top w:val="nil"/>
              <w:left w:val="nil"/>
              <w:bottom w:val="nil"/>
              <w:right w:val="nil"/>
            </w:tcBorders>
          </w:tcPr>
          <w:p w:rsidR="003D6852" w:rsidRPr="00FE5F30" w:rsidRDefault="003D6852" w:rsidP="00A415B6">
            <w:pPr>
              <w:jc w:val="center"/>
              <w:rPr>
                <w:rFonts w:ascii="Helios" w:hAnsi="Helios"/>
              </w:rPr>
            </w:pPr>
            <w:r w:rsidRPr="00FE5F30">
              <w:rPr>
                <w:rFonts w:ascii="Helios" w:hAnsi="Helios"/>
              </w:rPr>
              <w:t>(</w:t>
            </w:r>
            <w:r w:rsidRPr="00FE5F30">
              <w:rPr>
                <w:rFonts w:ascii="Helios" w:hAnsi="Helios" w:hint="eastAsia"/>
              </w:rPr>
              <w:t>подпись</w:t>
            </w:r>
            <w:r w:rsidRPr="00FE5F30">
              <w:rPr>
                <w:rFonts w:ascii="Helios" w:hAnsi="Helios"/>
              </w:rPr>
              <w:t>)**</w:t>
            </w:r>
          </w:p>
        </w:tc>
        <w:tc>
          <w:tcPr>
            <w:tcW w:w="567" w:type="dxa"/>
            <w:tcBorders>
              <w:top w:val="nil"/>
              <w:left w:val="nil"/>
              <w:bottom w:val="nil"/>
              <w:right w:val="nil"/>
            </w:tcBorders>
          </w:tcPr>
          <w:p w:rsidR="003D6852" w:rsidRPr="00FE5F30" w:rsidRDefault="003D6852" w:rsidP="00A415B6">
            <w:pPr>
              <w:jc w:val="center"/>
              <w:rPr>
                <w:rFonts w:ascii="Helios" w:hAnsi="Helios"/>
              </w:rPr>
            </w:pPr>
          </w:p>
        </w:tc>
        <w:tc>
          <w:tcPr>
            <w:tcW w:w="2892" w:type="dxa"/>
            <w:tcBorders>
              <w:top w:val="nil"/>
              <w:left w:val="nil"/>
              <w:bottom w:val="nil"/>
              <w:right w:val="nil"/>
            </w:tcBorders>
          </w:tcPr>
          <w:p w:rsidR="003D6852" w:rsidRPr="00FE5F30" w:rsidRDefault="003D6852" w:rsidP="00A415B6">
            <w:pPr>
              <w:jc w:val="center"/>
              <w:rPr>
                <w:rFonts w:ascii="Helios" w:hAnsi="Helios"/>
              </w:rPr>
            </w:pPr>
            <w:r w:rsidRPr="00FE5F30">
              <w:rPr>
                <w:rFonts w:ascii="Helios" w:hAnsi="Helios"/>
              </w:rPr>
              <w:t>(</w:t>
            </w:r>
            <w:r w:rsidRPr="00FE5F30">
              <w:rPr>
                <w:rFonts w:ascii="Helios" w:hAnsi="Helios" w:hint="eastAsia"/>
              </w:rPr>
              <w:t>инициалы</w:t>
            </w:r>
            <w:r w:rsidRPr="00FE5F30">
              <w:rPr>
                <w:rFonts w:ascii="Helios" w:hAnsi="Helios"/>
              </w:rPr>
              <w:t xml:space="preserve">, </w:t>
            </w:r>
            <w:r w:rsidRPr="00FE5F30">
              <w:rPr>
                <w:rFonts w:ascii="Helios" w:hAnsi="Helios" w:hint="eastAsia"/>
              </w:rPr>
              <w:t>фамилия</w:t>
            </w:r>
            <w:r w:rsidRPr="00FE5F30">
              <w:rPr>
                <w:rFonts w:ascii="Helios" w:hAnsi="Helios"/>
              </w:rPr>
              <w:t>)**</w:t>
            </w:r>
          </w:p>
        </w:tc>
      </w:tr>
    </w:tbl>
    <w:p w:rsidR="003D6852" w:rsidRDefault="003D6852" w:rsidP="003D6852">
      <w:pPr>
        <w:spacing w:before="120"/>
        <w:ind w:left="6237"/>
        <w:rPr>
          <w:rFonts w:ascii="Helios" w:hAnsi="Helios"/>
        </w:rPr>
      </w:pPr>
      <w:r w:rsidRPr="00FE5F30">
        <w:rPr>
          <w:rFonts w:ascii="Helios" w:hAnsi="Helios" w:hint="eastAsia"/>
        </w:rPr>
        <w:t>М</w:t>
      </w:r>
      <w:r w:rsidRPr="00FE5F30">
        <w:rPr>
          <w:rFonts w:ascii="Helios" w:hAnsi="Helios"/>
        </w:rPr>
        <w:t>.</w:t>
      </w:r>
      <w:r w:rsidRPr="00FE5F30">
        <w:rPr>
          <w:rFonts w:ascii="Helios" w:hAnsi="Helios" w:hint="eastAsia"/>
        </w:rPr>
        <w:t>П</w:t>
      </w:r>
      <w:r w:rsidRPr="00FE5F30">
        <w:rPr>
          <w:rFonts w:ascii="Helios" w:hAnsi="Helios"/>
        </w:rPr>
        <w:t>.**</w:t>
      </w:r>
      <w:r w:rsidRPr="00B2107D">
        <w:rPr>
          <w:rFonts w:ascii="Helios" w:hAnsi="Helios"/>
        </w:rPr>
        <w:t xml:space="preserve"> </w:t>
      </w:r>
      <w:r w:rsidRPr="00FE5F30">
        <w:rPr>
          <w:rFonts w:ascii="Helios" w:hAnsi="Helios"/>
        </w:rPr>
        <w:t>(</w:t>
      </w:r>
      <w:r w:rsidRPr="00FE5F30">
        <w:rPr>
          <w:rFonts w:ascii="Helios" w:hAnsi="Helios" w:hint="eastAsia"/>
        </w:rPr>
        <w:t>печать</w:t>
      </w:r>
      <w:r w:rsidRPr="00FE5F30">
        <w:rPr>
          <w:rFonts w:ascii="Helios" w:hAnsi="Helios"/>
        </w:rPr>
        <w:t>)**</w:t>
      </w: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Default="003D6852" w:rsidP="003D6852">
      <w:pPr>
        <w:spacing w:after="0"/>
        <w:ind w:left="6237"/>
        <w:rPr>
          <w:rFonts w:ascii="Helios" w:hAnsi="Helios"/>
          <w:b/>
        </w:rPr>
      </w:pPr>
    </w:p>
    <w:p w:rsidR="003D6852" w:rsidRPr="00B2107D" w:rsidRDefault="003D6852" w:rsidP="003D6852">
      <w:pPr>
        <w:spacing w:after="0"/>
        <w:ind w:left="6237"/>
        <w:rPr>
          <w:rFonts w:ascii="Helios" w:hAnsi="Helios"/>
          <w:b/>
        </w:rPr>
      </w:pPr>
      <w:r w:rsidRPr="00B2107D">
        <w:rPr>
          <w:rFonts w:ascii="Helios" w:hAnsi="Helios" w:hint="eastAsia"/>
          <w:b/>
        </w:rPr>
        <w:lastRenderedPageBreak/>
        <w:t>Приложение</w:t>
      </w:r>
      <w:r w:rsidRPr="00B2107D">
        <w:rPr>
          <w:rFonts w:ascii="Helios" w:hAnsi="Helios"/>
          <w:b/>
        </w:rPr>
        <w:t xml:space="preserve"> </w:t>
      </w:r>
      <w:r w:rsidRPr="00B2107D">
        <w:rPr>
          <w:rFonts w:ascii="Helios" w:hAnsi="Helios" w:hint="eastAsia"/>
          <w:b/>
        </w:rPr>
        <w:t>№</w:t>
      </w:r>
      <w:r w:rsidRPr="00B2107D">
        <w:rPr>
          <w:rFonts w:ascii="Helios" w:hAnsi="Helios"/>
          <w:b/>
        </w:rPr>
        <w:t xml:space="preserve"> 3 </w:t>
      </w:r>
    </w:p>
    <w:p w:rsidR="003D6852" w:rsidRPr="005F25D2" w:rsidRDefault="003D6852" w:rsidP="003D6852">
      <w:pPr>
        <w:spacing w:after="0"/>
        <w:ind w:left="6237"/>
        <w:rPr>
          <w:rFonts w:ascii="Helios" w:hAnsi="Helios"/>
        </w:rPr>
      </w:pPr>
      <w:r w:rsidRPr="005F25D2">
        <w:rPr>
          <w:rFonts w:ascii="Helios" w:hAnsi="Helios" w:hint="eastAsia"/>
        </w:rPr>
        <w:t>к</w:t>
      </w:r>
      <w:r w:rsidRPr="005F25D2">
        <w:rPr>
          <w:rFonts w:ascii="Helios" w:hAnsi="Helios"/>
        </w:rPr>
        <w:t xml:space="preserve"> </w:t>
      </w:r>
      <w:r w:rsidRPr="005F25D2">
        <w:rPr>
          <w:rFonts w:ascii="Helios" w:hAnsi="Helios" w:hint="eastAsia"/>
        </w:rPr>
        <w:t>Положению</w:t>
      </w:r>
      <w:r w:rsidRPr="005F25D2">
        <w:rPr>
          <w:rFonts w:ascii="Helios" w:hAnsi="Helios"/>
        </w:rPr>
        <w:t xml:space="preserve"> </w:t>
      </w:r>
      <w:r w:rsidRPr="005F25D2">
        <w:rPr>
          <w:rFonts w:ascii="Helios" w:hAnsi="Helios" w:hint="eastAsia"/>
        </w:rPr>
        <w:t>о</w:t>
      </w:r>
      <w:r>
        <w:rPr>
          <w:rFonts w:ascii="Helios" w:hAnsi="Helios" w:hint="eastAsia"/>
        </w:rPr>
        <w:t>б</w:t>
      </w:r>
      <w:r w:rsidRPr="005F25D2">
        <w:rPr>
          <w:rFonts w:ascii="Helios" w:hAnsi="Helios"/>
        </w:rPr>
        <w:t xml:space="preserve"> </w:t>
      </w:r>
      <w:proofErr w:type="spellStart"/>
      <w:r w:rsidRPr="005F25D2">
        <w:rPr>
          <w:rFonts w:ascii="Helios" w:hAnsi="Helios" w:hint="eastAsia"/>
        </w:rPr>
        <w:t>инсайдер</w:t>
      </w:r>
      <w:r>
        <w:rPr>
          <w:rFonts w:ascii="Helios" w:hAnsi="Helios" w:hint="eastAsia"/>
        </w:rPr>
        <w:t>ской</w:t>
      </w:r>
      <w:proofErr w:type="spellEnd"/>
      <w:r>
        <w:rPr>
          <w:rFonts w:ascii="Helios" w:hAnsi="Helios"/>
        </w:rPr>
        <w:t xml:space="preserve"> </w:t>
      </w:r>
      <w:r>
        <w:rPr>
          <w:rFonts w:ascii="Helios" w:hAnsi="Helios" w:hint="eastAsia"/>
        </w:rPr>
        <w:t>информации</w:t>
      </w:r>
      <w:r>
        <w:rPr>
          <w:rFonts w:ascii="Helios" w:hAnsi="Helios"/>
        </w:rPr>
        <w:t xml:space="preserve"> </w:t>
      </w:r>
      <w:r>
        <w:rPr>
          <w:rFonts w:ascii="Helios" w:hAnsi="Helios" w:hint="eastAsia"/>
        </w:rPr>
        <w:t>ОАО</w:t>
      </w:r>
      <w:r>
        <w:rPr>
          <w:rFonts w:ascii="Helios" w:hAnsi="Helios"/>
        </w:rPr>
        <w:t xml:space="preserve"> «</w:t>
      </w:r>
      <w:r>
        <w:rPr>
          <w:rFonts w:ascii="Helios" w:hAnsi="Helios" w:hint="eastAsia"/>
        </w:rPr>
        <w:t>ТД</w:t>
      </w:r>
      <w:r>
        <w:rPr>
          <w:rFonts w:ascii="Helios" w:hAnsi="Helios"/>
        </w:rPr>
        <w:t xml:space="preserve"> </w:t>
      </w:r>
      <w:r>
        <w:rPr>
          <w:rFonts w:ascii="Helios" w:hAnsi="Helios" w:hint="eastAsia"/>
        </w:rPr>
        <w:t>ГУМ</w:t>
      </w:r>
      <w:r>
        <w:rPr>
          <w:rFonts w:ascii="Helios" w:hAnsi="Helios"/>
        </w:rPr>
        <w:t>»</w:t>
      </w:r>
      <w:r w:rsidRPr="005F25D2">
        <w:rPr>
          <w:rFonts w:ascii="Helios" w:hAnsi="Helios"/>
        </w:rPr>
        <w:t xml:space="preserve"> </w:t>
      </w:r>
    </w:p>
    <w:p w:rsidR="003D6852" w:rsidRDefault="003D6852" w:rsidP="003D6852">
      <w:pPr>
        <w:jc w:val="center"/>
        <w:rPr>
          <w:rFonts w:ascii="Helios" w:hAnsi="Helios"/>
          <w:b/>
          <w:bCs/>
        </w:rPr>
      </w:pPr>
    </w:p>
    <w:p w:rsidR="003D6852" w:rsidRDefault="003D6852" w:rsidP="003D6852">
      <w:pPr>
        <w:jc w:val="center"/>
        <w:rPr>
          <w:rFonts w:ascii="Helios" w:hAnsi="Helios"/>
          <w:b/>
          <w:bCs/>
        </w:rPr>
      </w:pPr>
      <w:r w:rsidRPr="005F25D2">
        <w:rPr>
          <w:rFonts w:ascii="Helios" w:hAnsi="Helios" w:hint="eastAsia"/>
          <w:b/>
          <w:bCs/>
        </w:rPr>
        <w:t>УВЕДОМЛЕНИЕ</w:t>
      </w:r>
      <w:r w:rsidRPr="005F25D2">
        <w:rPr>
          <w:rFonts w:ascii="Helios" w:hAnsi="Helios"/>
          <w:b/>
          <w:bCs/>
        </w:rPr>
        <w:br/>
      </w:r>
      <w:r w:rsidRPr="005F25D2">
        <w:rPr>
          <w:rFonts w:ascii="Helios" w:hAnsi="Helios" w:hint="eastAsia"/>
          <w:b/>
          <w:bCs/>
        </w:rPr>
        <w:t>о</w:t>
      </w:r>
      <w:r w:rsidRPr="005F25D2">
        <w:rPr>
          <w:rFonts w:ascii="Helios" w:hAnsi="Helios"/>
          <w:b/>
          <w:bCs/>
        </w:rPr>
        <w:t xml:space="preserve"> </w:t>
      </w:r>
      <w:r w:rsidRPr="005F25D2">
        <w:rPr>
          <w:rFonts w:ascii="Helios" w:hAnsi="Helios" w:hint="eastAsia"/>
          <w:b/>
          <w:bCs/>
        </w:rPr>
        <w:t>совершении</w:t>
      </w:r>
      <w:r w:rsidRPr="005F25D2">
        <w:rPr>
          <w:rFonts w:ascii="Helios" w:hAnsi="Helios"/>
          <w:b/>
          <w:bCs/>
        </w:rPr>
        <w:t xml:space="preserve"> </w:t>
      </w:r>
      <w:r w:rsidRPr="005F25D2">
        <w:rPr>
          <w:rFonts w:ascii="Helios" w:hAnsi="Helios" w:hint="eastAsia"/>
          <w:b/>
          <w:bCs/>
        </w:rPr>
        <w:t>инсайдером</w:t>
      </w:r>
      <w:r w:rsidRPr="005F25D2">
        <w:rPr>
          <w:rFonts w:ascii="Helios" w:hAnsi="Helios"/>
          <w:b/>
          <w:bCs/>
        </w:rPr>
        <w:t xml:space="preserve"> </w:t>
      </w:r>
      <w:r w:rsidRPr="005F25D2">
        <w:rPr>
          <w:rFonts w:ascii="Helios" w:hAnsi="Helios" w:hint="eastAsia"/>
          <w:b/>
          <w:bCs/>
        </w:rPr>
        <w:t>операции</w:t>
      </w:r>
      <w:r w:rsidRPr="005F25D2">
        <w:rPr>
          <w:rFonts w:ascii="Helios" w:hAnsi="Helios"/>
          <w:b/>
          <w:bCs/>
        </w:rPr>
        <w:t xml:space="preserve"> </w:t>
      </w:r>
      <w:r w:rsidRPr="005F25D2">
        <w:rPr>
          <w:rFonts w:ascii="Helios" w:hAnsi="Helios" w:hint="eastAsia"/>
          <w:b/>
          <w:bCs/>
        </w:rPr>
        <w:t>с</w:t>
      </w:r>
      <w:r w:rsidRPr="005F25D2">
        <w:rPr>
          <w:rFonts w:ascii="Helios" w:hAnsi="Helios"/>
          <w:b/>
          <w:bCs/>
        </w:rPr>
        <w:t xml:space="preserve"> </w:t>
      </w:r>
      <w:r w:rsidRPr="005F25D2">
        <w:rPr>
          <w:rFonts w:ascii="Helios" w:hAnsi="Helios" w:hint="eastAsia"/>
          <w:b/>
          <w:bCs/>
        </w:rPr>
        <w:t>финансовым</w:t>
      </w:r>
      <w:r w:rsidRPr="005F25D2">
        <w:rPr>
          <w:rFonts w:ascii="Helios" w:hAnsi="Helios"/>
          <w:b/>
          <w:bCs/>
        </w:rPr>
        <w:t xml:space="preserve"> </w:t>
      </w:r>
      <w:r w:rsidRPr="005F25D2">
        <w:rPr>
          <w:rFonts w:ascii="Helios" w:hAnsi="Helios" w:hint="eastAsia"/>
          <w:b/>
          <w:bCs/>
        </w:rPr>
        <w:t>инструментом</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1"/>
        <w:gridCol w:w="567"/>
        <w:gridCol w:w="1985"/>
        <w:gridCol w:w="567"/>
        <w:gridCol w:w="907"/>
        <w:gridCol w:w="1985"/>
        <w:gridCol w:w="2239"/>
      </w:tblGrid>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 </w:t>
            </w:r>
            <w:r w:rsidRPr="005F25D2">
              <w:rPr>
                <w:rFonts w:ascii="Helios" w:hAnsi="Helios" w:hint="eastAsia"/>
              </w:rPr>
              <w:t>Ф</w:t>
            </w:r>
            <w:r w:rsidRPr="005F25D2">
              <w:rPr>
                <w:rFonts w:ascii="Helios" w:hAnsi="Helios"/>
              </w:rPr>
              <w:t>.</w:t>
            </w:r>
            <w:r w:rsidRPr="005F25D2">
              <w:rPr>
                <w:rFonts w:ascii="Helios" w:hAnsi="Helios" w:hint="eastAsia"/>
              </w:rPr>
              <w:t>И</w:t>
            </w:r>
            <w:r w:rsidRPr="005F25D2">
              <w:rPr>
                <w:rFonts w:ascii="Helios" w:hAnsi="Helios"/>
              </w:rPr>
              <w:t>.</w:t>
            </w:r>
            <w:r w:rsidRPr="005F25D2">
              <w:rPr>
                <w:rFonts w:ascii="Helios" w:hAnsi="Helios" w:hint="eastAsia"/>
              </w:rPr>
              <w:t>О</w:t>
            </w:r>
            <w:r w:rsidRPr="005F25D2">
              <w:rPr>
                <w:rFonts w:ascii="Helios" w:hAnsi="Helios"/>
              </w:rPr>
              <w:t xml:space="preserve">. </w:t>
            </w:r>
            <w:r w:rsidRPr="005F25D2">
              <w:rPr>
                <w:rFonts w:ascii="Helios" w:hAnsi="Helios" w:hint="eastAsia"/>
              </w:rPr>
              <w:t>инсайдера</w:t>
            </w:r>
            <w:r w:rsidRPr="005F25D2">
              <w:rPr>
                <w:rFonts w:ascii="Helios" w:hAnsi="Helios"/>
              </w:rPr>
              <w:t xml:space="preserve"> – </w:t>
            </w:r>
            <w:r w:rsidRPr="005F25D2">
              <w:rPr>
                <w:rFonts w:ascii="Helios" w:hAnsi="Helios" w:hint="eastAsia"/>
              </w:rPr>
              <w:t>физического</w:t>
            </w:r>
            <w:r w:rsidRPr="005F25D2">
              <w:rPr>
                <w:rFonts w:ascii="Helios" w:hAnsi="Helios"/>
              </w:rPr>
              <w:t xml:space="preserve"> </w:t>
            </w:r>
            <w:r w:rsidRPr="005F25D2">
              <w:rPr>
                <w:rFonts w:ascii="Helios" w:hAnsi="Helios" w:hint="eastAsia"/>
              </w:rPr>
              <w:t>лица</w:t>
            </w:r>
            <w:r w:rsidRPr="005F25D2">
              <w:rPr>
                <w:rFonts w:ascii="Helios" w:hAnsi="Helios"/>
              </w:rPr>
              <w:t xml:space="preserve"> / </w:t>
            </w:r>
            <w:r w:rsidRPr="005F25D2">
              <w:rPr>
                <w:rFonts w:ascii="Helios" w:hAnsi="Helios" w:hint="eastAsia"/>
              </w:rPr>
              <w:t>Полное</w:t>
            </w:r>
            <w:r w:rsidRPr="005F25D2">
              <w:rPr>
                <w:rFonts w:ascii="Helios" w:hAnsi="Helios"/>
              </w:rPr>
              <w:t xml:space="preserve"> </w:t>
            </w:r>
            <w:r w:rsidRPr="005F25D2">
              <w:rPr>
                <w:rFonts w:ascii="Helios" w:hAnsi="Helios" w:hint="eastAsia"/>
              </w:rPr>
              <w:t>фирменное</w:t>
            </w:r>
            <w:r w:rsidRPr="005F25D2">
              <w:rPr>
                <w:rFonts w:ascii="Helios" w:hAnsi="Helios"/>
              </w:rPr>
              <w:t xml:space="preserve"> </w:t>
            </w:r>
            <w:r w:rsidRPr="005F25D2">
              <w:rPr>
                <w:rFonts w:ascii="Helios" w:hAnsi="Helios" w:hint="eastAsia"/>
              </w:rPr>
              <w:t>наименование</w:t>
            </w:r>
            <w:r w:rsidRPr="005F25D2">
              <w:rPr>
                <w:rFonts w:ascii="Helios" w:hAnsi="Helios"/>
              </w:rPr>
              <w:t xml:space="preserve"> </w:t>
            </w:r>
            <w:r w:rsidRPr="005F25D2">
              <w:rPr>
                <w:rFonts w:ascii="Helios" w:hAnsi="Helios" w:hint="eastAsia"/>
              </w:rPr>
              <w:t>инсайдера</w:t>
            </w:r>
            <w:r w:rsidRPr="005F25D2">
              <w:rPr>
                <w:rFonts w:ascii="Helios" w:hAnsi="Helios"/>
              </w:rPr>
              <w:t xml:space="preserve"> – </w:t>
            </w:r>
            <w:r w:rsidRPr="005F25D2">
              <w:rPr>
                <w:rFonts w:ascii="Helios" w:hAnsi="Helios" w:hint="eastAsia"/>
              </w:rPr>
              <w:t>юридического</w:t>
            </w:r>
            <w:r w:rsidRPr="005F25D2">
              <w:rPr>
                <w:rFonts w:ascii="Helios" w:hAnsi="Helios"/>
              </w:rPr>
              <w:t xml:space="preserve"> </w:t>
            </w:r>
            <w:r w:rsidRPr="005F25D2">
              <w:rPr>
                <w:rFonts w:ascii="Helios" w:hAnsi="Helios" w:hint="eastAsia"/>
              </w:rPr>
              <w:t>лица</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2. </w:t>
            </w:r>
            <w:r w:rsidRPr="005F25D2">
              <w:rPr>
                <w:rFonts w:ascii="Helios" w:hAnsi="Helios" w:hint="eastAsia"/>
              </w:rPr>
              <w:t>Вид</w:t>
            </w:r>
            <w:r w:rsidRPr="005F25D2">
              <w:rPr>
                <w:rFonts w:ascii="Helios" w:hAnsi="Helios"/>
              </w:rPr>
              <w:t xml:space="preserve"> </w:t>
            </w:r>
            <w:r w:rsidRPr="005F25D2">
              <w:rPr>
                <w:rFonts w:ascii="Helios" w:hAnsi="Helios" w:hint="eastAsia"/>
              </w:rPr>
              <w:t>и</w:t>
            </w:r>
            <w:r w:rsidRPr="005F25D2">
              <w:rPr>
                <w:rFonts w:ascii="Helios" w:hAnsi="Helios"/>
              </w:rPr>
              <w:t xml:space="preserve"> </w:t>
            </w:r>
            <w:r w:rsidRPr="005F25D2">
              <w:rPr>
                <w:rFonts w:ascii="Helios" w:hAnsi="Helios" w:hint="eastAsia"/>
              </w:rPr>
              <w:t>реквизиты</w:t>
            </w:r>
            <w:r w:rsidRPr="005F25D2">
              <w:rPr>
                <w:rFonts w:ascii="Helios" w:hAnsi="Helios"/>
              </w:rPr>
              <w:t xml:space="preserve"> </w:t>
            </w:r>
            <w:r w:rsidRPr="005F25D2">
              <w:rPr>
                <w:rFonts w:ascii="Helios" w:hAnsi="Helios" w:hint="eastAsia"/>
              </w:rPr>
              <w:t>документа</w:t>
            </w:r>
            <w:r w:rsidRPr="005F25D2">
              <w:rPr>
                <w:rFonts w:ascii="Helios" w:hAnsi="Helios"/>
              </w:rPr>
              <w:t xml:space="preserve">, </w:t>
            </w:r>
            <w:r w:rsidRPr="005F25D2">
              <w:rPr>
                <w:rFonts w:ascii="Helios" w:hAnsi="Helios" w:hint="eastAsia"/>
              </w:rPr>
              <w:t>удостоверяющего</w:t>
            </w:r>
            <w:r w:rsidRPr="005F25D2">
              <w:rPr>
                <w:rFonts w:ascii="Helios" w:hAnsi="Helios"/>
              </w:rPr>
              <w:t xml:space="preserve"> </w:t>
            </w:r>
            <w:r w:rsidRPr="005F25D2">
              <w:rPr>
                <w:rFonts w:ascii="Helios" w:hAnsi="Helios" w:hint="eastAsia"/>
              </w:rPr>
              <w:t>личность</w:t>
            </w:r>
            <w:r w:rsidRPr="005F25D2">
              <w:rPr>
                <w:rFonts w:ascii="Helios" w:hAnsi="Helios"/>
              </w:rPr>
              <w:t xml:space="preserve"> </w:t>
            </w:r>
            <w:r w:rsidRPr="005F25D2">
              <w:rPr>
                <w:rFonts w:ascii="Helios" w:hAnsi="Helios" w:hint="eastAsia"/>
              </w:rPr>
              <w:t>инсайдера</w:t>
            </w:r>
            <w:r w:rsidRPr="005F25D2">
              <w:rPr>
                <w:rFonts w:ascii="Helios" w:hAnsi="Helios"/>
              </w:rPr>
              <w:t xml:space="preserve"> – </w:t>
            </w:r>
            <w:r w:rsidRPr="005F25D2">
              <w:rPr>
                <w:rFonts w:ascii="Helios" w:hAnsi="Helios" w:hint="eastAsia"/>
              </w:rPr>
              <w:t>физического</w:t>
            </w:r>
            <w:r w:rsidRPr="005F25D2">
              <w:rPr>
                <w:rFonts w:ascii="Helios" w:hAnsi="Helios"/>
              </w:rPr>
              <w:t xml:space="preserve"> </w:t>
            </w:r>
            <w:r w:rsidRPr="005F25D2">
              <w:rPr>
                <w:rFonts w:ascii="Helios" w:hAnsi="Helios" w:hint="eastAsia"/>
              </w:rPr>
              <w:t>лица</w:t>
            </w:r>
            <w:r w:rsidRPr="005F25D2">
              <w:rPr>
                <w:rFonts w:ascii="Helios" w:hAnsi="Helios"/>
              </w:rPr>
              <w:t xml:space="preserve"> / </w:t>
            </w:r>
            <w:r w:rsidRPr="005F25D2">
              <w:rPr>
                <w:rFonts w:ascii="Helios" w:hAnsi="Helios" w:hint="eastAsia"/>
              </w:rPr>
              <w:t>ИНН</w:t>
            </w:r>
            <w:r w:rsidRPr="005F25D2">
              <w:rPr>
                <w:rFonts w:ascii="Helios" w:hAnsi="Helios"/>
              </w:rPr>
              <w:t xml:space="preserve">, </w:t>
            </w:r>
            <w:r w:rsidRPr="005F25D2">
              <w:rPr>
                <w:rFonts w:ascii="Helios" w:hAnsi="Helios" w:hint="eastAsia"/>
              </w:rPr>
              <w:t>ОГРН</w:t>
            </w:r>
            <w:r w:rsidRPr="005F25D2">
              <w:rPr>
                <w:rFonts w:ascii="Helios" w:hAnsi="Helios"/>
              </w:rPr>
              <w:t xml:space="preserve"> </w:t>
            </w:r>
            <w:r w:rsidRPr="005F25D2">
              <w:rPr>
                <w:rFonts w:ascii="Helios" w:hAnsi="Helios" w:hint="eastAsia"/>
              </w:rPr>
              <w:t>инсайдера</w:t>
            </w:r>
            <w:r w:rsidRPr="005F25D2">
              <w:rPr>
                <w:rFonts w:ascii="Helios" w:hAnsi="Helios"/>
              </w:rPr>
              <w:t xml:space="preserve"> – </w:t>
            </w:r>
            <w:r w:rsidRPr="005F25D2">
              <w:rPr>
                <w:rFonts w:ascii="Helios" w:hAnsi="Helios" w:hint="eastAsia"/>
              </w:rPr>
              <w:t>юридического</w:t>
            </w:r>
            <w:r w:rsidRPr="005F25D2">
              <w:rPr>
                <w:rFonts w:ascii="Helios" w:hAnsi="Helios"/>
              </w:rPr>
              <w:t xml:space="preserve"> </w:t>
            </w:r>
            <w:r w:rsidRPr="005F25D2">
              <w:rPr>
                <w:rFonts w:ascii="Helios" w:hAnsi="Helios" w:hint="eastAsia"/>
              </w:rPr>
              <w:t>лица</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3. </w:t>
            </w:r>
            <w:r w:rsidRPr="005F25D2">
              <w:rPr>
                <w:rFonts w:ascii="Helios" w:hAnsi="Helios" w:hint="eastAsia"/>
              </w:rPr>
              <w:t>Место</w:t>
            </w:r>
            <w:r w:rsidRPr="005F25D2">
              <w:rPr>
                <w:rFonts w:ascii="Helios" w:hAnsi="Helios"/>
              </w:rPr>
              <w:t xml:space="preserve"> </w:t>
            </w:r>
            <w:r w:rsidRPr="005F25D2">
              <w:rPr>
                <w:rFonts w:ascii="Helios" w:hAnsi="Helios" w:hint="eastAsia"/>
              </w:rPr>
              <w:t>регистрации</w:t>
            </w:r>
            <w:r w:rsidRPr="005F25D2">
              <w:rPr>
                <w:rFonts w:ascii="Helios" w:hAnsi="Helios"/>
              </w:rPr>
              <w:t xml:space="preserve"> </w:t>
            </w:r>
            <w:r w:rsidRPr="005F25D2">
              <w:rPr>
                <w:rFonts w:ascii="Helios" w:hAnsi="Helios" w:hint="eastAsia"/>
              </w:rPr>
              <w:t>инсайдера</w:t>
            </w:r>
            <w:r w:rsidRPr="005F25D2">
              <w:rPr>
                <w:rFonts w:ascii="Helios" w:hAnsi="Helios"/>
              </w:rPr>
              <w:t xml:space="preserve"> – </w:t>
            </w:r>
            <w:r w:rsidRPr="005F25D2">
              <w:rPr>
                <w:rFonts w:ascii="Helios" w:hAnsi="Helios" w:hint="eastAsia"/>
              </w:rPr>
              <w:t>физического</w:t>
            </w:r>
            <w:r w:rsidRPr="005F25D2">
              <w:rPr>
                <w:rFonts w:ascii="Helios" w:hAnsi="Helios"/>
              </w:rPr>
              <w:t xml:space="preserve"> </w:t>
            </w:r>
            <w:r w:rsidRPr="005F25D2">
              <w:rPr>
                <w:rFonts w:ascii="Helios" w:hAnsi="Helios" w:hint="eastAsia"/>
              </w:rPr>
              <w:t>лица</w:t>
            </w:r>
            <w:r w:rsidRPr="005F25D2">
              <w:rPr>
                <w:rFonts w:ascii="Helios" w:hAnsi="Helios"/>
              </w:rPr>
              <w:t xml:space="preserve"> / </w:t>
            </w:r>
            <w:r w:rsidRPr="005F25D2">
              <w:rPr>
                <w:rFonts w:ascii="Helios" w:hAnsi="Helios" w:hint="eastAsia"/>
              </w:rPr>
              <w:t>Место</w:t>
            </w:r>
            <w:r w:rsidRPr="005F25D2">
              <w:rPr>
                <w:rFonts w:ascii="Helios" w:hAnsi="Helios"/>
              </w:rPr>
              <w:t xml:space="preserve"> </w:t>
            </w:r>
            <w:r w:rsidRPr="005F25D2">
              <w:rPr>
                <w:rFonts w:ascii="Helios" w:hAnsi="Helios" w:hint="eastAsia"/>
              </w:rPr>
              <w:t>нахождения</w:t>
            </w:r>
            <w:r w:rsidRPr="005F25D2">
              <w:rPr>
                <w:rFonts w:ascii="Helios" w:hAnsi="Helios"/>
              </w:rPr>
              <w:t xml:space="preserve"> </w:t>
            </w:r>
            <w:r w:rsidRPr="005F25D2">
              <w:rPr>
                <w:rFonts w:ascii="Helios" w:hAnsi="Helios" w:hint="eastAsia"/>
              </w:rPr>
              <w:t>инсайдера</w:t>
            </w:r>
            <w:r w:rsidRPr="005F25D2">
              <w:rPr>
                <w:rFonts w:ascii="Helios" w:hAnsi="Helios"/>
              </w:rPr>
              <w:t xml:space="preserve"> – </w:t>
            </w:r>
            <w:r w:rsidRPr="005F25D2">
              <w:rPr>
                <w:rFonts w:ascii="Helios" w:hAnsi="Helios" w:hint="eastAsia"/>
              </w:rPr>
              <w:t>юридического</w:t>
            </w:r>
            <w:r w:rsidRPr="005F25D2">
              <w:rPr>
                <w:rFonts w:ascii="Helios" w:hAnsi="Helios"/>
              </w:rPr>
              <w:t xml:space="preserve"> </w:t>
            </w:r>
            <w:r w:rsidRPr="005F25D2">
              <w:rPr>
                <w:rFonts w:ascii="Helios" w:hAnsi="Helios" w:hint="eastAsia"/>
              </w:rPr>
              <w:t>лица</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4. </w:t>
            </w:r>
            <w:r w:rsidRPr="005F25D2">
              <w:rPr>
                <w:rFonts w:ascii="Helios" w:hAnsi="Helios" w:hint="eastAsia"/>
              </w:rPr>
              <w:t>Полное</w:t>
            </w:r>
            <w:r w:rsidRPr="005F25D2">
              <w:rPr>
                <w:rFonts w:ascii="Helios" w:hAnsi="Helios"/>
              </w:rPr>
              <w:t xml:space="preserve"> </w:t>
            </w:r>
            <w:r w:rsidRPr="005F25D2">
              <w:rPr>
                <w:rFonts w:ascii="Helios" w:hAnsi="Helios" w:hint="eastAsia"/>
              </w:rPr>
              <w:t>фирменное</w:t>
            </w:r>
            <w:r w:rsidRPr="005F25D2">
              <w:rPr>
                <w:rFonts w:ascii="Helios" w:hAnsi="Helios"/>
              </w:rPr>
              <w:t xml:space="preserve"> </w:t>
            </w:r>
            <w:r w:rsidRPr="005F25D2">
              <w:rPr>
                <w:rFonts w:ascii="Helios" w:hAnsi="Helios" w:hint="eastAsia"/>
              </w:rPr>
              <w:t>наименование</w:t>
            </w:r>
            <w:r w:rsidRPr="005F25D2">
              <w:rPr>
                <w:rFonts w:ascii="Helios" w:hAnsi="Helios"/>
              </w:rPr>
              <w:t xml:space="preserve"> </w:t>
            </w:r>
            <w:r w:rsidRPr="005F25D2">
              <w:rPr>
                <w:rFonts w:ascii="Helios" w:hAnsi="Helios" w:hint="eastAsia"/>
              </w:rPr>
              <w:t>лица</w:t>
            </w:r>
            <w:r w:rsidRPr="005F25D2">
              <w:rPr>
                <w:rFonts w:ascii="Helios" w:hAnsi="Helios"/>
              </w:rPr>
              <w:t xml:space="preserve">, </w:t>
            </w:r>
            <w:r w:rsidRPr="005F25D2">
              <w:rPr>
                <w:rFonts w:ascii="Helios" w:hAnsi="Helios" w:hint="eastAsia"/>
              </w:rPr>
              <w:t>в</w:t>
            </w:r>
            <w:r w:rsidRPr="005F25D2">
              <w:rPr>
                <w:rFonts w:ascii="Helios" w:hAnsi="Helios"/>
              </w:rPr>
              <w:t xml:space="preserve"> </w:t>
            </w:r>
            <w:r w:rsidRPr="005F25D2">
              <w:rPr>
                <w:rFonts w:ascii="Helios" w:hAnsi="Helios" w:hint="eastAsia"/>
              </w:rPr>
              <w:t>список</w:t>
            </w:r>
            <w:r w:rsidRPr="005F25D2">
              <w:rPr>
                <w:rFonts w:ascii="Helios" w:hAnsi="Helios"/>
              </w:rPr>
              <w:t xml:space="preserve"> </w:t>
            </w:r>
            <w:r w:rsidRPr="005F25D2">
              <w:rPr>
                <w:rFonts w:ascii="Helios" w:hAnsi="Helios" w:hint="eastAsia"/>
              </w:rPr>
              <w:t>инсайдеров</w:t>
            </w:r>
            <w:r w:rsidRPr="005F25D2">
              <w:rPr>
                <w:rFonts w:ascii="Helios" w:hAnsi="Helios"/>
              </w:rPr>
              <w:t xml:space="preserve"> </w:t>
            </w:r>
            <w:r w:rsidRPr="005F25D2">
              <w:rPr>
                <w:rFonts w:ascii="Helios" w:hAnsi="Helios" w:hint="eastAsia"/>
              </w:rPr>
              <w:t>которого</w:t>
            </w:r>
            <w:r w:rsidRPr="005F25D2">
              <w:rPr>
                <w:rFonts w:ascii="Helios" w:hAnsi="Helios"/>
              </w:rPr>
              <w:t xml:space="preserve"> </w:t>
            </w:r>
            <w:r w:rsidRPr="005F25D2">
              <w:rPr>
                <w:rFonts w:ascii="Helios" w:hAnsi="Helios" w:hint="eastAsia"/>
              </w:rPr>
              <w:t>включен</w:t>
            </w:r>
            <w:r w:rsidRPr="005F25D2">
              <w:rPr>
                <w:rFonts w:ascii="Helios" w:hAnsi="Helios"/>
              </w:rPr>
              <w:t xml:space="preserve"> </w:t>
            </w:r>
            <w:r w:rsidRPr="005F25D2">
              <w:rPr>
                <w:rFonts w:ascii="Helios" w:hAnsi="Helios" w:hint="eastAsia"/>
              </w:rPr>
              <w:t>инсайдер</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5. </w:t>
            </w:r>
            <w:r w:rsidRPr="005F25D2">
              <w:rPr>
                <w:rFonts w:ascii="Helios" w:hAnsi="Helios" w:hint="eastAsia"/>
              </w:rPr>
              <w:t>Дата</w:t>
            </w:r>
            <w:r w:rsidRPr="005F25D2">
              <w:rPr>
                <w:rFonts w:ascii="Helios" w:hAnsi="Helios"/>
              </w:rPr>
              <w:t xml:space="preserve"> </w:t>
            </w:r>
            <w:r w:rsidRPr="005F25D2">
              <w:rPr>
                <w:rFonts w:ascii="Helios" w:hAnsi="Helios" w:hint="eastAsia"/>
              </w:rPr>
              <w:t>совершения</w:t>
            </w:r>
            <w:r w:rsidRPr="005F25D2">
              <w:rPr>
                <w:rFonts w:ascii="Helios" w:hAnsi="Helios"/>
              </w:rPr>
              <w:t xml:space="preserve"> </w:t>
            </w:r>
            <w:r w:rsidRPr="005F25D2">
              <w:rPr>
                <w:rFonts w:ascii="Helios" w:hAnsi="Helios" w:hint="eastAsia"/>
              </w:rPr>
              <w:t>операции</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6. </w:t>
            </w:r>
            <w:r w:rsidRPr="005F25D2">
              <w:rPr>
                <w:rFonts w:ascii="Helios" w:hAnsi="Helios" w:hint="eastAsia"/>
              </w:rPr>
              <w:t>Вид</w:t>
            </w:r>
            <w:r w:rsidRPr="005F25D2">
              <w:rPr>
                <w:rFonts w:ascii="Helios" w:hAnsi="Helios"/>
              </w:rPr>
              <w:t xml:space="preserve"> </w:t>
            </w:r>
            <w:r w:rsidRPr="005F25D2">
              <w:rPr>
                <w:rFonts w:ascii="Helios" w:hAnsi="Helios" w:hint="eastAsia"/>
              </w:rPr>
              <w:t>сделки</w:t>
            </w:r>
            <w:r w:rsidRPr="005F25D2">
              <w:rPr>
                <w:rFonts w:ascii="Helios" w:hAnsi="Helios"/>
              </w:rPr>
              <w:t xml:space="preserve"> (</w:t>
            </w:r>
            <w:r w:rsidRPr="005F25D2">
              <w:rPr>
                <w:rFonts w:ascii="Helios" w:hAnsi="Helios" w:hint="eastAsia"/>
              </w:rPr>
              <w:t>операции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7. </w:t>
            </w:r>
            <w:r w:rsidRPr="005F25D2">
              <w:rPr>
                <w:rFonts w:ascii="Helios" w:hAnsi="Helios" w:hint="eastAsia"/>
              </w:rPr>
              <w:t>Сумма</w:t>
            </w:r>
            <w:r w:rsidRPr="005F25D2">
              <w:rPr>
                <w:rFonts w:ascii="Helios" w:hAnsi="Helios"/>
              </w:rPr>
              <w:t xml:space="preserve"> </w:t>
            </w:r>
            <w:r w:rsidRPr="005F25D2">
              <w:rPr>
                <w:rFonts w:ascii="Helios" w:hAnsi="Helios" w:hint="eastAsia"/>
              </w:rPr>
              <w:t>сделки</w:t>
            </w:r>
            <w:r w:rsidRPr="005F25D2">
              <w:rPr>
                <w:rFonts w:ascii="Helios" w:hAnsi="Helios"/>
              </w:rPr>
              <w:t xml:space="preserve"> (</w:t>
            </w:r>
            <w:r w:rsidRPr="005F25D2">
              <w:rPr>
                <w:rFonts w:ascii="Helios" w:hAnsi="Helios" w:hint="eastAsia"/>
              </w:rPr>
              <w:t>операции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8. </w:t>
            </w:r>
            <w:r w:rsidRPr="005F25D2">
              <w:rPr>
                <w:rFonts w:ascii="Helios" w:hAnsi="Helios" w:hint="eastAsia"/>
              </w:rPr>
              <w:t>Место</w:t>
            </w:r>
            <w:r w:rsidRPr="005F25D2">
              <w:rPr>
                <w:rFonts w:ascii="Helios" w:hAnsi="Helios"/>
              </w:rPr>
              <w:t xml:space="preserve"> </w:t>
            </w:r>
            <w:r w:rsidRPr="005F25D2">
              <w:rPr>
                <w:rFonts w:ascii="Helios" w:hAnsi="Helios" w:hint="eastAsia"/>
              </w:rPr>
              <w:t>заключения</w:t>
            </w:r>
            <w:r w:rsidRPr="005F25D2">
              <w:rPr>
                <w:rFonts w:ascii="Helios" w:hAnsi="Helios"/>
              </w:rPr>
              <w:t xml:space="preserve"> </w:t>
            </w:r>
            <w:r w:rsidRPr="005F25D2">
              <w:rPr>
                <w:rFonts w:ascii="Helios" w:hAnsi="Helios" w:hint="eastAsia"/>
              </w:rPr>
              <w:t>сделки</w:t>
            </w:r>
            <w:r w:rsidRPr="005F25D2">
              <w:rPr>
                <w:rFonts w:ascii="Helios" w:hAnsi="Helios"/>
              </w:rPr>
              <w:t xml:space="preserve"> (</w:t>
            </w:r>
            <w:r w:rsidRPr="005F25D2">
              <w:rPr>
                <w:rFonts w:ascii="Helios" w:hAnsi="Helios" w:hint="eastAsia"/>
              </w:rPr>
              <w:t>наименование</w:t>
            </w:r>
            <w:r w:rsidRPr="005F25D2">
              <w:rPr>
                <w:rFonts w:ascii="Helios" w:hAnsi="Helios"/>
              </w:rPr>
              <w:t xml:space="preserve"> </w:t>
            </w:r>
            <w:r w:rsidRPr="005F25D2">
              <w:rPr>
                <w:rFonts w:ascii="Helios" w:hAnsi="Helios" w:hint="eastAsia"/>
              </w:rPr>
              <w:t>организатора</w:t>
            </w:r>
            <w:r w:rsidRPr="005F25D2">
              <w:rPr>
                <w:rFonts w:ascii="Helios" w:hAnsi="Helios"/>
              </w:rPr>
              <w:t xml:space="preserve"> </w:t>
            </w:r>
            <w:r w:rsidRPr="005F25D2">
              <w:rPr>
                <w:rFonts w:ascii="Helios" w:hAnsi="Helios" w:hint="eastAsia"/>
              </w:rPr>
              <w:t>торговли</w:t>
            </w:r>
            <w:r w:rsidRPr="005F25D2">
              <w:rPr>
                <w:rFonts w:ascii="Helios" w:hAnsi="Helios"/>
              </w:rPr>
              <w:t xml:space="preserve"> </w:t>
            </w:r>
            <w:r w:rsidRPr="005F25D2">
              <w:rPr>
                <w:rFonts w:ascii="Helios" w:hAnsi="Helios" w:hint="eastAsia"/>
              </w:rPr>
              <w:t>или</w:t>
            </w:r>
            <w:r w:rsidRPr="005F25D2">
              <w:rPr>
                <w:rFonts w:ascii="Helios" w:hAnsi="Helios"/>
              </w:rPr>
              <w:t xml:space="preserve"> </w:t>
            </w:r>
            <w:r w:rsidRPr="005F25D2">
              <w:rPr>
                <w:rFonts w:ascii="Helios" w:hAnsi="Helios" w:hint="eastAsia"/>
              </w:rPr>
              <w:t>внебиржевой</w:t>
            </w:r>
            <w:r w:rsidRPr="005F25D2">
              <w:rPr>
                <w:rFonts w:ascii="Helios" w:hAnsi="Helios"/>
              </w:rPr>
              <w:t xml:space="preserve"> </w:t>
            </w:r>
            <w:r w:rsidRPr="005F25D2">
              <w:rPr>
                <w:rFonts w:ascii="Helios" w:hAnsi="Helios" w:hint="eastAsia"/>
              </w:rPr>
              <w:t>рынок</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9. </w:t>
            </w:r>
            <w:r w:rsidRPr="005F25D2">
              <w:rPr>
                <w:rFonts w:ascii="Helios" w:hAnsi="Helios" w:hint="eastAsia"/>
              </w:rPr>
              <w:t>Вид</w:t>
            </w:r>
            <w:r w:rsidRPr="005F25D2">
              <w:rPr>
                <w:rFonts w:ascii="Helios" w:hAnsi="Helios"/>
              </w:rPr>
              <w:t xml:space="preserve">, </w:t>
            </w:r>
            <w:r w:rsidRPr="005F25D2">
              <w:rPr>
                <w:rFonts w:ascii="Helios" w:hAnsi="Helios" w:hint="eastAsia"/>
              </w:rPr>
              <w:t>категория</w:t>
            </w:r>
            <w:r w:rsidRPr="005F25D2">
              <w:rPr>
                <w:rFonts w:ascii="Helios" w:hAnsi="Helios"/>
              </w:rPr>
              <w:t xml:space="preserve"> (</w:t>
            </w:r>
            <w:r w:rsidRPr="005F25D2">
              <w:rPr>
                <w:rFonts w:ascii="Helios" w:hAnsi="Helios" w:hint="eastAsia"/>
              </w:rPr>
              <w:t>тип</w:t>
            </w:r>
            <w:r w:rsidRPr="005F25D2">
              <w:rPr>
                <w:rFonts w:ascii="Helios" w:hAnsi="Helios"/>
              </w:rPr>
              <w:t xml:space="preserve">), </w:t>
            </w:r>
            <w:r w:rsidRPr="005F25D2">
              <w:rPr>
                <w:rFonts w:ascii="Helios" w:hAnsi="Helios" w:hint="eastAsia"/>
              </w:rPr>
              <w:t>серия</w:t>
            </w:r>
            <w:r w:rsidRPr="005F25D2">
              <w:rPr>
                <w:rFonts w:ascii="Helios" w:hAnsi="Helios"/>
              </w:rPr>
              <w:t xml:space="preserve"> </w:t>
            </w:r>
            <w:r w:rsidRPr="005F25D2">
              <w:rPr>
                <w:rFonts w:ascii="Helios" w:hAnsi="Helios" w:hint="eastAsia"/>
              </w:rPr>
              <w:t>ценной</w:t>
            </w:r>
            <w:r w:rsidRPr="005F25D2">
              <w:rPr>
                <w:rFonts w:ascii="Helios" w:hAnsi="Helios"/>
              </w:rPr>
              <w:t xml:space="preserve"> </w:t>
            </w:r>
            <w:r w:rsidRPr="005F25D2">
              <w:rPr>
                <w:rFonts w:ascii="Helios" w:hAnsi="Helios" w:hint="eastAsia"/>
              </w:rPr>
              <w:t>бумаги</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ценными</w:t>
            </w:r>
            <w:r w:rsidRPr="005F25D2">
              <w:rPr>
                <w:rFonts w:ascii="Helios" w:hAnsi="Helios"/>
              </w:rPr>
              <w:t xml:space="preserve"> </w:t>
            </w:r>
            <w:r w:rsidRPr="005F25D2">
              <w:rPr>
                <w:rFonts w:ascii="Helios" w:hAnsi="Helios" w:hint="eastAsia"/>
              </w:rPr>
              <w:t>бумагами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10. </w:t>
            </w:r>
            <w:r w:rsidRPr="005F25D2">
              <w:rPr>
                <w:rFonts w:ascii="Helios" w:hAnsi="Helios" w:hint="eastAsia"/>
              </w:rPr>
              <w:t>Полное</w:t>
            </w:r>
            <w:r w:rsidRPr="005F25D2">
              <w:rPr>
                <w:rFonts w:ascii="Helios" w:hAnsi="Helios"/>
              </w:rPr>
              <w:t xml:space="preserve"> </w:t>
            </w:r>
            <w:r w:rsidRPr="005F25D2">
              <w:rPr>
                <w:rFonts w:ascii="Helios" w:hAnsi="Helios" w:hint="eastAsia"/>
              </w:rPr>
              <w:t>фирменное</w:t>
            </w:r>
            <w:r w:rsidRPr="005F25D2">
              <w:rPr>
                <w:rFonts w:ascii="Helios" w:hAnsi="Helios"/>
              </w:rPr>
              <w:t xml:space="preserve"> </w:t>
            </w:r>
            <w:r w:rsidRPr="005F25D2">
              <w:rPr>
                <w:rFonts w:ascii="Helios" w:hAnsi="Helios" w:hint="eastAsia"/>
              </w:rPr>
              <w:t>наименование</w:t>
            </w:r>
            <w:r w:rsidRPr="005F25D2">
              <w:rPr>
                <w:rFonts w:ascii="Helios" w:hAnsi="Helios"/>
              </w:rPr>
              <w:t xml:space="preserve"> </w:t>
            </w:r>
            <w:r w:rsidRPr="005F25D2">
              <w:rPr>
                <w:rFonts w:ascii="Helios" w:hAnsi="Helios" w:hint="eastAsia"/>
              </w:rPr>
              <w:t>эмитента</w:t>
            </w:r>
            <w:r w:rsidRPr="005F25D2">
              <w:rPr>
                <w:rFonts w:ascii="Helios" w:hAnsi="Helios"/>
              </w:rPr>
              <w:t xml:space="preserve"> </w:t>
            </w:r>
            <w:r w:rsidRPr="005F25D2">
              <w:rPr>
                <w:rFonts w:ascii="Helios" w:hAnsi="Helios" w:hint="eastAsia"/>
              </w:rPr>
              <w:t>ценной</w:t>
            </w:r>
            <w:r w:rsidRPr="005F25D2">
              <w:rPr>
                <w:rFonts w:ascii="Helios" w:hAnsi="Helios"/>
              </w:rPr>
              <w:t xml:space="preserve"> </w:t>
            </w:r>
            <w:r w:rsidRPr="005F25D2">
              <w:rPr>
                <w:rFonts w:ascii="Helios" w:hAnsi="Helios" w:hint="eastAsia"/>
              </w:rPr>
              <w:t>бумаги</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ценными</w:t>
            </w:r>
            <w:r w:rsidRPr="005F25D2">
              <w:rPr>
                <w:rFonts w:ascii="Helios" w:hAnsi="Helios"/>
              </w:rPr>
              <w:t xml:space="preserve"> </w:t>
            </w:r>
            <w:r w:rsidRPr="005F25D2">
              <w:rPr>
                <w:rFonts w:ascii="Helios" w:hAnsi="Helios" w:hint="eastAsia"/>
              </w:rPr>
              <w:t>бумагами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11. </w:t>
            </w:r>
            <w:r w:rsidRPr="005F25D2">
              <w:rPr>
                <w:rFonts w:ascii="Helios" w:hAnsi="Helios" w:hint="eastAsia"/>
              </w:rPr>
              <w:t>Государственный</w:t>
            </w:r>
            <w:r w:rsidRPr="005F25D2">
              <w:rPr>
                <w:rFonts w:ascii="Helios" w:hAnsi="Helios"/>
              </w:rPr>
              <w:t xml:space="preserve"> </w:t>
            </w:r>
            <w:r w:rsidRPr="005F25D2">
              <w:rPr>
                <w:rFonts w:ascii="Helios" w:hAnsi="Helios" w:hint="eastAsia"/>
              </w:rPr>
              <w:t>регистрационный</w:t>
            </w:r>
            <w:r w:rsidRPr="005F25D2">
              <w:rPr>
                <w:rFonts w:ascii="Helios" w:hAnsi="Helios"/>
              </w:rPr>
              <w:t xml:space="preserve"> </w:t>
            </w:r>
            <w:r w:rsidRPr="005F25D2">
              <w:rPr>
                <w:rFonts w:ascii="Helios" w:hAnsi="Helios" w:hint="eastAsia"/>
              </w:rPr>
              <w:t>номер</w:t>
            </w:r>
            <w:r w:rsidRPr="005F25D2">
              <w:rPr>
                <w:rFonts w:ascii="Helios" w:hAnsi="Helios"/>
              </w:rPr>
              <w:t xml:space="preserve"> </w:t>
            </w:r>
            <w:r w:rsidRPr="005F25D2">
              <w:rPr>
                <w:rFonts w:ascii="Helios" w:hAnsi="Helios" w:hint="eastAsia"/>
              </w:rPr>
              <w:t>выпуска</w:t>
            </w:r>
            <w:r w:rsidRPr="005F25D2">
              <w:rPr>
                <w:rFonts w:ascii="Helios" w:hAnsi="Helios"/>
              </w:rPr>
              <w:t xml:space="preserve"> </w:t>
            </w:r>
            <w:r w:rsidRPr="005F25D2">
              <w:rPr>
                <w:rFonts w:ascii="Helios" w:hAnsi="Helios" w:hint="eastAsia"/>
              </w:rPr>
              <w:t>ценной</w:t>
            </w:r>
            <w:r w:rsidRPr="005F25D2">
              <w:rPr>
                <w:rFonts w:ascii="Helios" w:hAnsi="Helios"/>
              </w:rPr>
              <w:t xml:space="preserve"> </w:t>
            </w:r>
            <w:r w:rsidRPr="005F25D2">
              <w:rPr>
                <w:rFonts w:ascii="Helios" w:hAnsi="Helios" w:hint="eastAsia"/>
              </w:rPr>
              <w:t>бумаги</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ценными</w:t>
            </w:r>
            <w:r w:rsidRPr="005F25D2">
              <w:rPr>
                <w:rFonts w:ascii="Helios" w:hAnsi="Helios"/>
              </w:rPr>
              <w:t xml:space="preserve"> </w:t>
            </w:r>
            <w:r w:rsidRPr="005F25D2">
              <w:rPr>
                <w:rFonts w:ascii="Helios" w:hAnsi="Helios" w:hint="eastAsia"/>
              </w:rPr>
              <w:t>бумагами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12. </w:t>
            </w:r>
            <w:r w:rsidRPr="005F25D2">
              <w:rPr>
                <w:rFonts w:ascii="Helios" w:hAnsi="Helios" w:hint="eastAsia"/>
              </w:rPr>
              <w:t>Цена</w:t>
            </w:r>
            <w:r w:rsidRPr="005F25D2">
              <w:rPr>
                <w:rFonts w:ascii="Helios" w:hAnsi="Helios"/>
              </w:rPr>
              <w:t xml:space="preserve"> </w:t>
            </w:r>
            <w:r w:rsidRPr="005F25D2">
              <w:rPr>
                <w:rFonts w:ascii="Helios" w:hAnsi="Helios" w:hint="eastAsia"/>
              </w:rPr>
              <w:t>одной</w:t>
            </w:r>
            <w:r w:rsidRPr="005F25D2">
              <w:rPr>
                <w:rFonts w:ascii="Helios" w:hAnsi="Helios"/>
              </w:rPr>
              <w:t xml:space="preserve"> </w:t>
            </w:r>
            <w:r w:rsidRPr="005F25D2">
              <w:rPr>
                <w:rFonts w:ascii="Helios" w:hAnsi="Helios" w:hint="eastAsia"/>
              </w:rPr>
              <w:t>ценной</w:t>
            </w:r>
            <w:r w:rsidRPr="005F25D2">
              <w:rPr>
                <w:rFonts w:ascii="Helios" w:hAnsi="Helios"/>
              </w:rPr>
              <w:t xml:space="preserve"> </w:t>
            </w:r>
            <w:r w:rsidRPr="005F25D2">
              <w:rPr>
                <w:rFonts w:ascii="Helios" w:hAnsi="Helios" w:hint="eastAsia"/>
              </w:rPr>
              <w:t>бумаги</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всех</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ценными</w:t>
            </w:r>
            <w:r w:rsidRPr="005F25D2">
              <w:rPr>
                <w:rFonts w:ascii="Helios" w:hAnsi="Helios"/>
              </w:rPr>
              <w:t xml:space="preserve"> </w:t>
            </w:r>
            <w:r w:rsidRPr="005F25D2">
              <w:rPr>
                <w:rFonts w:ascii="Helios" w:hAnsi="Helios" w:hint="eastAsia"/>
              </w:rPr>
              <w:t>бумагами</w:t>
            </w:r>
            <w:r w:rsidRPr="005F25D2">
              <w:rPr>
                <w:rFonts w:ascii="Helios" w:hAnsi="Helios"/>
              </w:rPr>
              <w:t xml:space="preserve">, </w:t>
            </w:r>
            <w:r w:rsidRPr="005F25D2">
              <w:rPr>
                <w:rFonts w:ascii="Helios" w:hAnsi="Helios" w:hint="eastAsia"/>
              </w:rPr>
              <w:t>кроме</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proofErr w:type="spellStart"/>
            <w:r w:rsidRPr="005F25D2">
              <w:rPr>
                <w:rFonts w:ascii="Helios" w:hAnsi="Helios" w:hint="eastAsia"/>
              </w:rPr>
              <w:t>репо</w:t>
            </w:r>
            <w:proofErr w:type="spellEnd"/>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13. </w:t>
            </w:r>
            <w:r w:rsidRPr="005F25D2">
              <w:rPr>
                <w:rFonts w:ascii="Helios" w:hAnsi="Helios" w:hint="eastAsia"/>
              </w:rPr>
              <w:t>Цена</w:t>
            </w:r>
            <w:r w:rsidRPr="005F25D2">
              <w:rPr>
                <w:rFonts w:ascii="Helios" w:hAnsi="Helios"/>
              </w:rPr>
              <w:t xml:space="preserve"> </w:t>
            </w:r>
            <w:r w:rsidRPr="005F25D2">
              <w:rPr>
                <w:rFonts w:ascii="Helios" w:hAnsi="Helios" w:hint="eastAsia"/>
              </w:rPr>
              <w:t>покупки</w:t>
            </w:r>
            <w:r w:rsidRPr="005F25D2">
              <w:rPr>
                <w:rFonts w:ascii="Helios" w:hAnsi="Helios"/>
              </w:rPr>
              <w:t xml:space="preserve"> </w:t>
            </w:r>
            <w:r w:rsidRPr="005F25D2">
              <w:rPr>
                <w:rFonts w:ascii="Helios" w:hAnsi="Helios" w:hint="eastAsia"/>
              </w:rPr>
              <w:t>и</w:t>
            </w:r>
            <w:r w:rsidRPr="005F25D2">
              <w:rPr>
                <w:rFonts w:ascii="Helios" w:hAnsi="Helios"/>
              </w:rPr>
              <w:t xml:space="preserve"> </w:t>
            </w:r>
            <w:r w:rsidRPr="005F25D2">
              <w:rPr>
                <w:rFonts w:ascii="Helios" w:hAnsi="Helios" w:hint="eastAsia"/>
              </w:rPr>
              <w:t>продажи</w:t>
            </w:r>
            <w:r w:rsidRPr="005F25D2">
              <w:rPr>
                <w:rFonts w:ascii="Helios" w:hAnsi="Helios"/>
              </w:rPr>
              <w:t xml:space="preserve"> </w:t>
            </w:r>
            <w:r w:rsidRPr="005F25D2">
              <w:rPr>
                <w:rFonts w:ascii="Helios" w:hAnsi="Helios" w:hint="eastAsia"/>
              </w:rPr>
              <w:t>одной</w:t>
            </w:r>
            <w:r w:rsidRPr="005F25D2">
              <w:rPr>
                <w:rFonts w:ascii="Helios" w:hAnsi="Helios"/>
              </w:rPr>
              <w:t xml:space="preserve"> </w:t>
            </w:r>
            <w:r w:rsidRPr="005F25D2">
              <w:rPr>
                <w:rFonts w:ascii="Helios" w:hAnsi="Helios" w:hint="eastAsia"/>
              </w:rPr>
              <w:t>ценной</w:t>
            </w:r>
            <w:r w:rsidRPr="005F25D2">
              <w:rPr>
                <w:rFonts w:ascii="Helios" w:hAnsi="Helios"/>
              </w:rPr>
              <w:t xml:space="preserve"> </w:t>
            </w:r>
            <w:r w:rsidRPr="005F25D2">
              <w:rPr>
                <w:rFonts w:ascii="Helios" w:hAnsi="Helios" w:hint="eastAsia"/>
              </w:rPr>
              <w:t>бумаги</w:t>
            </w:r>
            <w:r w:rsidRPr="005F25D2">
              <w:rPr>
                <w:rFonts w:ascii="Helios" w:hAnsi="Helios"/>
              </w:rPr>
              <w:t xml:space="preserve"> </w:t>
            </w:r>
            <w:r w:rsidRPr="005F25D2">
              <w:rPr>
                <w:rFonts w:ascii="Helios" w:hAnsi="Helios" w:hint="eastAsia"/>
              </w:rPr>
              <w:t>по</w:t>
            </w:r>
            <w:r w:rsidRPr="005F25D2">
              <w:rPr>
                <w:rFonts w:ascii="Helios" w:hAnsi="Helios"/>
              </w:rPr>
              <w:t xml:space="preserve"> </w:t>
            </w:r>
            <w:r w:rsidRPr="005F25D2">
              <w:rPr>
                <w:rFonts w:ascii="Helios" w:hAnsi="Helios" w:hint="eastAsia"/>
              </w:rPr>
              <w:t>договору</w:t>
            </w:r>
            <w:r w:rsidRPr="005F25D2">
              <w:rPr>
                <w:rFonts w:ascii="Helios" w:hAnsi="Helios"/>
              </w:rPr>
              <w:t xml:space="preserve"> </w:t>
            </w:r>
            <w:proofErr w:type="spellStart"/>
            <w:r w:rsidRPr="005F25D2">
              <w:rPr>
                <w:rFonts w:ascii="Helios" w:hAnsi="Helios" w:hint="eastAsia"/>
              </w:rPr>
              <w:t>репо</w:t>
            </w:r>
            <w:proofErr w:type="spellEnd"/>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договоров</w:t>
            </w:r>
            <w:r w:rsidRPr="005F25D2">
              <w:rPr>
                <w:rFonts w:ascii="Helios" w:hAnsi="Helios"/>
              </w:rPr>
              <w:t xml:space="preserve"> </w:t>
            </w:r>
            <w:proofErr w:type="spellStart"/>
            <w:r w:rsidRPr="005F25D2">
              <w:rPr>
                <w:rFonts w:ascii="Helios" w:hAnsi="Helios" w:hint="eastAsia"/>
              </w:rPr>
              <w:t>репо</w:t>
            </w:r>
            <w:proofErr w:type="spellEnd"/>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14. </w:t>
            </w:r>
            <w:r w:rsidRPr="005F25D2">
              <w:rPr>
                <w:rFonts w:ascii="Helios" w:hAnsi="Helios" w:hint="eastAsia"/>
              </w:rPr>
              <w:t>Количество</w:t>
            </w:r>
            <w:r w:rsidRPr="005F25D2">
              <w:rPr>
                <w:rFonts w:ascii="Helios" w:hAnsi="Helios"/>
              </w:rPr>
              <w:t xml:space="preserve"> </w:t>
            </w:r>
            <w:r w:rsidRPr="005F25D2">
              <w:rPr>
                <w:rFonts w:ascii="Helios" w:hAnsi="Helios" w:hint="eastAsia"/>
              </w:rPr>
              <w:t>ценных</w:t>
            </w:r>
            <w:r w:rsidRPr="005F25D2">
              <w:rPr>
                <w:rFonts w:ascii="Helios" w:hAnsi="Helios"/>
              </w:rPr>
              <w:t xml:space="preserve"> </w:t>
            </w:r>
            <w:r w:rsidRPr="005F25D2">
              <w:rPr>
                <w:rFonts w:ascii="Helios" w:hAnsi="Helios" w:hint="eastAsia"/>
              </w:rPr>
              <w:t>бумаг</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ценными</w:t>
            </w:r>
            <w:r w:rsidRPr="005F25D2">
              <w:rPr>
                <w:rFonts w:ascii="Helios" w:hAnsi="Helios"/>
              </w:rPr>
              <w:t xml:space="preserve"> </w:t>
            </w:r>
            <w:r w:rsidRPr="005F25D2">
              <w:rPr>
                <w:rFonts w:ascii="Helios" w:hAnsi="Helios" w:hint="eastAsia"/>
              </w:rPr>
              <w:t>бумагами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15. </w:t>
            </w:r>
            <w:r w:rsidRPr="005F25D2">
              <w:rPr>
                <w:rFonts w:ascii="Helios" w:hAnsi="Helios" w:hint="eastAsia"/>
              </w:rPr>
              <w:t>Вид</w:t>
            </w:r>
            <w:r w:rsidRPr="005F25D2">
              <w:rPr>
                <w:rFonts w:ascii="Helios" w:hAnsi="Helios"/>
              </w:rPr>
              <w:t xml:space="preserve"> </w:t>
            </w:r>
            <w:r w:rsidRPr="005F25D2">
              <w:rPr>
                <w:rFonts w:ascii="Helios" w:hAnsi="Helios" w:hint="eastAsia"/>
              </w:rPr>
              <w:t>договора</w:t>
            </w:r>
            <w:r w:rsidRPr="005F25D2">
              <w:rPr>
                <w:rFonts w:ascii="Helios" w:hAnsi="Helios"/>
              </w:rPr>
              <w:t xml:space="preserve">, </w:t>
            </w:r>
            <w:r w:rsidRPr="005F25D2">
              <w:rPr>
                <w:rFonts w:ascii="Helios" w:hAnsi="Helios" w:hint="eastAsia"/>
              </w:rPr>
              <w:t>являющегося</w:t>
            </w:r>
            <w:r w:rsidRPr="005F25D2">
              <w:rPr>
                <w:rFonts w:ascii="Helios" w:hAnsi="Helios"/>
              </w:rPr>
              <w:t xml:space="preserve"> </w:t>
            </w:r>
            <w:r w:rsidRPr="005F25D2">
              <w:rPr>
                <w:rFonts w:ascii="Helios" w:hAnsi="Helios" w:hint="eastAsia"/>
              </w:rPr>
              <w:t>производным</w:t>
            </w:r>
            <w:r w:rsidRPr="005F25D2">
              <w:rPr>
                <w:rFonts w:ascii="Helios" w:hAnsi="Helios"/>
              </w:rPr>
              <w:t xml:space="preserve"> </w:t>
            </w:r>
            <w:r w:rsidRPr="005F25D2">
              <w:rPr>
                <w:rFonts w:ascii="Helios" w:hAnsi="Helios" w:hint="eastAsia"/>
              </w:rPr>
              <w:t>финансовым</w:t>
            </w:r>
            <w:r w:rsidRPr="005F25D2">
              <w:rPr>
                <w:rFonts w:ascii="Helios" w:hAnsi="Helios"/>
              </w:rPr>
              <w:t xml:space="preserve"> </w:t>
            </w:r>
            <w:r w:rsidRPr="005F25D2">
              <w:rPr>
                <w:rFonts w:ascii="Helios" w:hAnsi="Helios" w:hint="eastAsia"/>
              </w:rPr>
              <w:t>инструментом</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производными</w:t>
            </w:r>
            <w:r w:rsidRPr="005F25D2">
              <w:rPr>
                <w:rFonts w:ascii="Helios" w:hAnsi="Helios"/>
              </w:rPr>
              <w:t xml:space="preserve"> </w:t>
            </w:r>
            <w:r w:rsidRPr="005F25D2">
              <w:rPr>
                <w:rFonts w:ascii="Helios" w:hAnsi="Helios" w:hint="eastAsia"/>
              </w:rPr>
              <w:t>финансовыми</w:t>
            </w:r>
            <w:r w:rsidRPr="005F25D2">
              <w:rPr>
                <w:rFonts w:ascii="Helios" w:hAnsi="Helios"/>
              </w:rPr>
              <w:t xml:space="preserve"> </w:t>
            </w:r>
            <w:r w:rsidRPr="005F25D2">
              <w:rPr>
                <w:rFonts w:ascii="Helios" w:hAnsi="Helios" w:hint="eastAsia"/>
              </w:rPr>
              <w:t>инструментами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16. </w:t>
            </w:r>
            <w:r w:rsidRPr="005F25D2">
              <w:rPr>
                <w:rFonts w:ascii="Helios" w:hAnsi="Helios" w:hint="eastAsia"/>
              </w:rPr>
              <w:t>Наименование</w:t>
            </w:r>
            <w:r w:rsidRPr="005F25D2">
              <w:rPr>
                <w:rFonts w:ascii="Helios" w:hAnsi="Helios"/>
              </w:rPr>
              <w:t xml:space="preserve"> (</w:t>
            </w:r>
            <w:r w:rsidRPr="005F25D2">
              <w:rPr>
                <w:rFonts w:ascii="Helios" w:hAnsi="Helios" w:hint="eastAsia"/>
              </w:rPr>
              <w:t>обозначение</w:t>
            </w:r>
            <w:r w:rsidRPr="005F25D2">
              <w:rPr>
                <w:rFonts w:ascii="Helios" w:hAnsi="Helios"/>
              </w:rPr>
              <w:t xml:space="preserve">) </w:t>
            </w:r>
            <w:r w:rsidRPr="005F25D2">
              <w:rPr>
                <w:rFonts w:ascii="Helios" w:hAnsi="Helios" w:hint="eastAsia"/>
              </w:rPr>
              <w:t>договора</w:t>
            </w:r>
            <w:r w:rsidRPr="005F25D2">
              <w:rPr>
                <w:rFonts w:ascii="Helios" w:hAnsi="Helios"/>
              </w:rPr>
              <w:t xml:space="preserve">, </w:t>
            </w:r>
            <w:r w:rsidRPr="005F25D2">
              <w:rPr>
                <w:rFonts w:ascii="Helios" w:hAnsi="Helios" w:hint="eastAsia"/>
              </w:rPr>
              <w:t>являющегося</w:t>
            </w:r>
            <w:r w:rsidRPr="005F25D2">
              <w:rPr>
                <w:rFonts w:ascii="Helios" w:hAnsi="Helios"/>
              </w:rPr>
              <w:t xml:space="preserve"> </w:t>
            </w:r>
            <w:r w:rsidRPr="005F25D2">
              <w:rPr>
                <w:rFonts w:ascii="Helios" w:hAnsi="Helios" w:hint="eastAsia"/>
              </w:rPr>
              <w:t>производным</w:t>
            </w:r>
            <w:r w:rsidRPr="005F25D2">
              <w:rPr>
                <w:rFonts w:ascii="Helios" w:hAnsi="Helios"/>
              </w:rPr>
              <w:t xml:space="preserve"> </w:t>
            </w:r>
            <w:r w:rsidRPr="005F25D2">
              <w:rPr>
                <w:rFonts w:ascii="Helios" w:hAnsi="Helios" w:hint="eastAsia"/>
              </w:rPr>
              <w:t>финансовым</w:t>
            </w:r>
            <w:r w:rsidRPr="005F25D2">
              <w:rPr>
                <w:rFonts w:ascii="Helios" w:hAnsi="Helios"/>
              </w:rPr>
              <w:t xml:space="preserve"> </w:t>
            </w:r>
            <w:r w:rsidRPr="005F25D2">
              <w:rPr>
                <w:rFonts w:ascii="Helios" w:hAnsi="Helios" w:hint="eastAsia"/>
              </w:rPr>
              <w:t>инструментом</w:t>
            </w:r>
            <w:r w:rsidRPr="005F25D2">
              <w:rPr>
                <w:rFonts w:ascii="Helios" w:hAnsi="Helios"/>
              </w:rPr>
              <w:t xml:space="preserve">, </w:t>
            </w:r>
            <w:r w:rsidRPr="005F25D2">
              <w:rPr>
                <w:rFonts w:ascii="Helios" w:hAnsi="Helios" w:hint="eastAsia"/>
              </w:rPr>
              <w:t>принятое</w:t>
            </w:r>
            <w:r w:rsidRPr="005F25D2">
              <w:rPr>
                <w:rFonts w:ascii="Helios" w:hAnsi="Helios"/>
              </w:rPr>
              <w:t xml:space="preserve"> </w:t>
            </w:r>
            <w:r w:rsidRPr="005F25D2">
              <w:rPr>
                <w:rFonts w:ascii="Helios" w:hAnsi="Helios" w:hint="eastAsia"/>
              </w:rPr>
              <w:t>у</w:t>
            </w:r>
            <w:r w:rsidRPr="005F25D2">
              <w:rPr>
                <w:rFonts w:ascii="Helios" w:hAnsi="Helios"/>
              </w:rPr>
              <w:t xml:space="preserve"> </w:t>
            </w:r>
            <w:r w:rsidRPr="005F25D2">
              <w:rPr>
                <w:rFonts w:ascii="Helios" w:hAnsi="Helios" w:hint="eastAsia"/>
              </w:rPr>
              <w:t>организатора</w:t>
            </w:r>
            <w:r w:rsidRPr="005F25D2">
              <w:rPr>
                <w:rFonts w:ascii="Helios" w:hAnsi="Helios"/>
              </w:rPr>
              <w:t xml:space="preserve"> </w:t>
            </w:r>
            <w:r w:rsidRPr="005F25D2">
              <w:rPr>
                <w:rFonts w:ascii="Helios" w:hAnsi="Helios" w:hint="eastAsia"/>
              </w:rPr>
              <w:t>торговли</w:t>
            </w:r>
            <w:r w:rsidRPr="005F25D2">
              <w:rPr>
                <w:rFonts w:ascii="Helios" w:hAnsi="Helios"/>
              </w:rPr>
              <w:t xml:space="preserve"> </w:t>
            </w:r>
            <w:r w:rsidRPr="005F25D2">
              <w:rPr>
                <w:rFonts w:ascii="Helios" w:hAnsi="Helios" w:hint="eastAsia"/>
              </w:rPr>
              <w:t>на</w:t>
            </w:r>
            <w:r w:rsidRPr="005F25D2">
              <w:rPr>
                <w:rFonts w:ascii="Helios" w:hAnsi="Helios"/>
              </w:rPr>
              <w:t xml:space="preserve"> </w:t>
            </w:r>
            <w:r w:rsidRPr="005F25D2">
              <w:rPr>
                <w:rFonts w:ascii="Helios" w:hAnsi="Helios" w:hint="eastAsia"/>
              </w:rPr>
              <w:t>рынке</w:t>
            </w:r>
            <w:r w:rsidRPr="005F25D2">
              <w:rPr>
                <w:rFonts w:ascii="Helios" w:hAnsi="Helios"/>
              </w:rPr>
              <w:t xml:space="preserve"> </w:t>
            </w:r>
            <w:r w:rsidRPr="005F25D2">
              <w:rPr>
                <w:rFonts w:ascii="Helios" w:hAnsi="Helios" w:hint="eastAsia"/>
              </w:rPr>
              <w:t>ценных</w:t>
            </w:r>
            <w:r w:rsidRPr="005F25D2">
              <w:rPr>
                <w:rFonts w:ascii="Helios" w:hAnsi="Helios"/>
              </w:rPr>
              <w:t xml:space="preserve"> </w:t>
            </w:r>
            <w:r w:rsidRPr="005F25D2">
              <w:rPr>
                <w:rFonts w:ascii="Helios" w:hAnsi="Helios" w:hint="eastAsia"/>
              </w:rPr>
              <w:t>бумаг</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производными</w:t>
            </w:r>
            <w:r w:rsidRPr="005F25D2">
              <w:rPr>
                <w:rFonts w:ascii="Helios" w:hAnsi="Helios"/>
              </w:rPr>
              <w:t xml:space="preserve"> </w:t>
            </w:r>
            <w:r w:rsidRPr="005F25D2">
              <w:rPr>
                <w:rFonts w:ascii="Helios" w:hAnsi="Helios" w:hint="eastAsia"/>
              </w:rPr>
              <w:t>финансовыми</w:t>
            </w:r>
            <w:r w:rsidRPr="005F25D2">
              <w:rPr>
                <w:rFonts w:ascii="Helios" w:hAnsi="Helios"/>
              </w:rPr>
              <w:t xml:space="preserve"> </w:t>
            </w:r>
            <w:r w:rsidRPr="005F25D2">
              <w:rPr>
                <w:rFonts w:ascii="Helios" w:hAnsi="Helios" w:hint="eastAsia"/>
              </w:rPr>
              <w:t>инструментами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17. </w:t>
            </w:r>
            <w:r w:rsidRPr="005F25D2">
              <w:rPr>
                <w:rFonts w:ascii="Helios" w:hAnsi="Helios" w:hint="eastAsia"/>
              </w:rPr>
              <w:t>Цена</w:t>
            </w:r>
            <w:r w:rsidRPr="005F25D2">
              <w:rPr>
                <w:rFonts w:ascii="Helios" w:hAnsi="Helios"/>
              </w:rPr>
              <w:t xml:space="preserve"> </w:t>
            </w:r>
            <w:r w:rsidRPr="005F25D2">
              <w:rPr>
                <w:rFonts w:ascii="Helios" w:hAnsi="Helios" w:hint="eastAsia"/>
              </w:rPr>
              <w:t>одного</w:t>
            </w:r>
            <w:r w:rsidRPr="005F25D2">
              <w:rPr>
                <w:rFonts w:ascii="Helios" w:hAnsi="Helios"/>
              </w:rPr>
              <w:t xml:space="preserve"> </w:t>
            </w:r>
            <w:r w:rsidRPr="005F25D2">
              <w:rPr>
                <w:rFonts w:ascii="Helios" w:hAnsi="Helios" w:hint="eastAsia"/>
              </w:rPr>
              <w:t>договора</w:t>
            </w:r>
            <w:r w:rsidRPr="005F25D2">
              <w:rPr>
                <w:rFonts w:ascii="Helios" w:hAnsi="Helios"/>
              </w:rPr>
              <w:t xml:space="preserve">, </w:t>
            </w:r>
            <w:r w:rsidRPr="005F25D2">
              <w:rPr>
                <w:rFonts w:ascii="Helios" w:hAnsi="Helios" w:hint="eastAsia"/>
              </w:rPr>
              <w:t>являющегося</w:t>
            </w:r>
            <w:r w:rsidRPr="005F25D2">
              <w:rPr>
                <w:rFonts w:ascii="Helios" w:hAnsi="Helios"/>
              </w:rPr>
              <w:t xml:space="preserve"> </w:t>
            </w:r>
            <w:r w:rsidRPr="005F25D2">
              <w:rPr>
                <w:rFonts w:ascii="Helios" w:hAnsi="Helios" w:hint="eastAsia"/>
              </w:rPr>
              <w:t>производным</w:t>
            </w:r>
            <w:r w:rsidRPr="005F25D2">
              <w:rPr>
                <w:rFonts w:ascii="Helios" w:hAnsi="Helios"/>
              </w:rPr>
              <w:t xml:space="preserve"> </w:t>
            </w:r>
            <w:r w:rsidRPr="005F25D2">
              <w:rPr>
                <w:rFonts w:ascii="Helios" w:hAnsi="Helios" w:hint="eastAsia"/>
              </w:rPr>
              <w:t>финансовым</w:t>
            </w:r>
            <w:r w:rsidRPr="005F25D2">
              <w:rPr>
                <w:rFonts w:ascii="Helios" w:hAnsi="Helios"/>
              </w:rPr>
              <w:t xml:space="preserve"> </w:t>
            </w:r>
            <w:r w:rsidRPr="005F25D2">
              <w:rPr>
                <w:rFonts w:ascii="Helios" w:hAnsi="Helios" w:hint="eastAsia"/>
              </w:rPr>
              <w:t>инструментом</w:t>
            </w:r>
            <w:r w:rsidRPr="005F25D2">
              <w:rPr>
                <w:rFonts w:ascii="Helios" w:hAnsi="Helios"/>
              </w:rPr>
              <w:t xml:space="preserve"> (</w:t>
            </w:r>
            <w:r w:rsidRPr="005F25D2">
              <w:rPr>
                <w:rFonts w:ascii="Helios" w:hAnsi="Helios" w:hint="eastAsia"/>
              </w:rPr>
              <w:t>размер</w:t>
            </w:r>
            <w:r w:rsidRPr="005F25D2">
              <w:rPr>
                <w:rFonts w:ascii="Helios" w:hAnsi="Helios"/>
              </w:rPr>
              <w:t xml:space="preserve"> </w:t>
            </w:r>
            <w:r w:rsidRPr="005F25D2">
              <w:rPr>
                <w:rFonts w:ascii="Helios" w:hAnsi="Helios" w:hint="eastAsia"/>
              </w:rPr>
              <w:t>премии</w:t>
            </w:r>
            <w:r w:rsidRPr="005F25D2">
              <w:rPr>
                <w:rFonts w:ascii="Helios" w:hAnsi="Helios"/>
              </w:rPr>
              <w:t xml:space="preserve"> </w:t>
            </w:r>
            <w:r w:rsidRPr="005F25D2">
              <w:rPr>
                <w:rFonts w:ascii="Helios" w:hAnsi="Helios" w:hint="eastAsia"/>
              </w:rPr>
              <w:t>по</w:t>
            </w:r>
            <w:r w:rsidRPr="005F25D2">
              <w:rPr>
                <w:rFonts w:ascii="Helios" w:hAnsi="Helios"/>
              </w:rPr>
              <w:t xml:space="preserve"> </w:t>
            </w:r>
            <w:r w:rsidRPr="005F25D2">
              <w:rPr>
                <w:rFonts w:ascii="Helios" w:hAnsi="Helios" w:hint="eastAsia"/>
              </w:rPr>
              <w:t>опциону</w:t>
            </w:r>
            <w:r w:rsidRPr="005F25D2">
              <w:rPr>
                <w:rFonts w:ascii="Helios" w:hAnsi="Helios"/>
              </w:rPr>
              <w:t>)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производными</w:t>
            </w:r>
            <w:r w:rsidRPr="005F25D2">
              <w:rPr>
                <w:rFonts w:ascii="Helios" w:hAnsi="Helios"/>
              </w:rPr>
              <w:t xml:space="preserve"> </w:t>
            </w:r>
            <w:r w:rsidRPr="005F25D2">
              <w:rPr>
                <w:rFonts w:ascii="Helios" w:hAnsi="Helios" w:hint="eastAsia"/>
              </w:rPr>
              <w:t>финансовыми</w:t>
            </w:r>
            <w:r w:rsidRPr="005F25D2">
              <w:rPr>
                <w:rFonts w:ascii="Helios" w:hAnsi="Helios"/>
              </w:rPr>
              <w:t xml:space="preserve"> </w:t>
            </w:r>
            <w:r w:rsidRPr="005F25D2">
              <w:rPr>
                <w:rFonts w:ascii="Helios" w:hAnsi="Helios" w:hint="eastAsia"/>
              </w:rPr>
              <w:t>инструментами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spacing w:after="0"/>
              <w:ind w:left="57"/>
              <w:rPr>
                <w:rFonts w:ascii="Helios" w:hAnsi="Helios"/>
              </w:rPr>
            </w:pPr>
            <w:r w:rsidRPr="005F25D2">
              <w:rPr>
                <w:rFonts w:ascii="Helios" w:hAnsi="Helios"/>
              </w:rPr>
              <w:t xml:space="preserve">18. </w:t>
            </w:r>
            <w:r w:rsidRPr="005F25D2">
              <w:rPr>
                <w:rFonts w:ascii="Helios" w:hAnsi="Helios" w:hint="eastAsia"/>
              </w:rPr>
              <w:t>Количество</w:t>
            </w:r>
            <w:r w:rsidRPr="005F25D2">
              <w:rPr>
                <w:rFonts w:ascii="Helios" w:hAnsi="Helios"/>
              </w:rPr>
              <w:t xml:space="preserve"> </w:t>
            </w:r>
            <w:r w:rsidRPr="005F25D2">
              <w:rPr>
                <w:rFonts w:ascii="Helios" w:hAnsi="Helios" w:hint="eastAsia"/>
              </w:rPr>
              <w:t>договоров</w:t>
            </w:r>
            <w:r w:rsidRPr="005F25D2">
              <w:rPr>
                <w:rFonts w:ascii="Helios" w:hAnsi="Helios"/>
              </w:rPr>
              <w:t xml:space="preserve">, </w:t>
            </w:r>
            <w:r w:rsidRPr="005F25D2">
              <w:rPr>
                <w:rFonts w:ascii="Helios" w:hAnsi="Helios" w:hint="eastAsia"/>
              </w:rPr>
              <w:t>являющихся</w:t>
            </w:r>
            <w:r w:rsidRPr="005F25D2">
              <w:rPr>
                <w:rFonts w:ascii="Helios" w:hAnsi="Helios"/>
              </w:rPr>
              <w:t xml:space="preserve"> </w:t>
            </w:r>
            <w:r w:rsidRPr="005F25D2">
              <w:rPr>
                <w:rFonts w:ascii="Helios" w:hAnsi="Helios" w:hint="eastAsia"/>
              </w:rPr>
              <w:t>производными</w:t>
            </w:r>
            <w:r w:rsidRPr="005F25D2">
              <w:rPr>
                <w:rFonts w:ascii="Helios" w:hAnsi="Helios"/>
              </w:rPr>
              <w:t xml:space="preserve"> </w:t>
            </w:r>
            <w:r w:rsidRPr="005F25D2">
              <w:rPr>
                <w:rFonts w:ascii="Helios" w:hAnsi="Helios" w:hint="eastAsia"/>
              </w:rPr>
              <w:t>финансовыми</w:t>
            </w:r>
            <w:r w:rsidRPr="005F25D2">
              <w:rPr>
                <w:rFonts w:ascii="Helios" w:hAnsi="Helios"/>
              </w:rPr>
              <w:t xml:space="preserve"> </w:t>
            </w:r>
            <w:r w:rsidRPr="005F25D2">
              <w:rPr>
                <w:rFonts w:ascii="Helios" w:hAnsi="Helios" w:hint="eastAsia"/>
              </w:rPr>
              <w:t>инструментами</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производными</w:t>
            </w:r>
            <w:r w:rsidRPr="005F25D2">
              <w:rPr>
                <w:rFonts w:ascii="Helios" w:hAnsi="Helios"/>
              </w:rPr>
              <w:t xml:space="preserve"> </w:t>
            </w:r>
            <w:r w:rsidRPr="005F25D2">
              <w:rPr>
                <w:rFonts w:ascii="Helios" w:hAnsi="Helios" w:hint="eastAsia"/>
              </w:rPr>
              <w:t>финансовыми</w:t>
            </w:r>
            <w:r w:rsidRPr="005F25D2">
              <w:rPr>
                <w:rFonts w:ascii="Helios" w:hAnsi="Helios"/>
              </w:rPr>
              <w:t xml:space="preserve"> </w:t>
            </w:r>
            <w:r w:rsidRPr="005F25D2">
              <w:rPr>
                <w:rFonts w:ascii="Helios" w:hAnsi="Helios" w:hint="eastAsia"/>
              </w:rPr>
              <w:t>инструментами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CellMar>
            <w:top w:w="0" w:type="dxa"/>
            <w:bottom w:w="0" w:type="dxa"/>
          </w:tblCellMar>
        </w:tblPrEx>
        <w:tc>
          <w:tcPr>
            <w:tcW w:w="5727" w:type="dxa"/>
            <w:gridSpan w:val="5"/>
          </w:tcPr>
          <w:p w:rsidR="003D6852" w:rsidRPr="005F25D2" w:rsidRDefault="003D6852" w:rsidP="00A415B6">
            <w:pPr>
              <w:keepNext/>
              <w:spacing w:after="0"/>
              <w:ind w:left="57"/>
              <w:rPr>
                <w:rFonts w:ascii="Helios" w:hAnsi="Helios"/>
              </w:rPr>
            </w:pPr>
            <w:r w:rsidRPr="005F25D2">
              <w:rPr>
                <w:rFonts w:ascii="Helios" w:hAnsi="Helios"/>
              </w:rPr>
              <w:t xml:space="preserve">19. </w:t>
            </w:r>
            <w:r w:rsidRPr="005F25D2">
              <w:rPr>
                <w:rFonts w:ascii="Helios" w:hAnsi="Helios" w:hint="eastAsia"/>
              </w:rPr>
              <w:t>Цена</w:t>
            </w:r>
            <w:r w:rsidRPr="005F25D2">
              <w:rPr>
                <w:rFonts w:ascii="Helios" w:hAnsi="Helios"/>
              </w:rPr>
              <w:t xml:space="preserve"> </w:t>
            </w:r>
            <w:r w:rsidRPr="005F25D2">
              <w:rPr>
                <w:rFonts w:ascii="Helios" w:hAnsi="Helios" w:hint="eastAsia"/>
              </w:rPr>
              <w:t>исполнения</w:t>
            </w:r>
            <w:r w:rsidRPr="005F25D2">
              <w:rPr>
                <w:rFonts w:ascii="Helios" w:hAnsi="Helios"/>
              </w:rPr>
              <w:t xml:space="preserve"> </w:t>
            </w:r>
            <w:r w:rsidRPr="005F25D2">
              <w:rPr>
                <w:rFonts w:ascii="Helios" w:hAnsi="Helios" w:hint="eastAsia"/>
              </w:rPr>
              <w:t>договора</w:t>
            </w:r>
            <w:r w:rsidRPr="005F25D2">
              <w:rPr>
                <w:rFonts w:ascii="Helios" w:hAnsi="Helios"/>
              </w:rPr>
              <w:t xml:space="preserve">, </w:t>
            </w:r>
            <w:r w:rsidRPr="005F25D2">
              <w:rPr>
                <w:rFonts w:ascii="Helios" w:hAnsi="Helios" w:hint="eastAsia"/>
              </w:rPr>
              <w:t>являющегося</w:t>
            </w:r>
            <w:r w:rsidRPr="005F25D2">
              <w:rPr>
                <w:rFonts w:ascii="Helios" w:hAnsi="Helios"/>
              </w:rPr>
              <w:t xml:space="preserve"> </w:t>
            </w:r>
            <w:r w:rsidRPr="005F25D2">
              <w:rPr>
                <w:rFonts w:ascii="Helios" w:hAnsi="Helios" w:hint="eastAsia"/>
              </w:rPr>
              <w:t>производным</w:t>
            </w:r>
            <w:r w:rsidRPr="005F25D2">
              <w:rPr>
                <w:rFonts w:ascii="Helios" w:hAnsi="Helios"/>
              </w:rPr>
              <w:t xml:space="preserve"> </w:t>
            </w:r>
            <w:r w:rsidRPr="005F25D2">
              <w:rPr>
                <w:rFonts w:ascii="Helios" w:hAnsi="Helios" w:hint="eastAsia"/>
              </w:rPr>
              <w:t>финансовым</w:t>
            </w:r>
            <w:r w:rsidRPr="005F25D2">
              <w:rPr>
                <w:rFonts w:ascii="Helios" w:hAnsi="Helios"/>
              </w:rPr>
              <w:t xml:space="preserve"> </w:t>
            </w:r>
            <w:r w:rsidRPr="005F25D2">
              <w:rPr>
                <w:rFonts w:ascii="Helios" w:hAnsi="Helios" w:hint="eastAsia"/>
              </w:rPr>
              <w:t>инструментом</w:t>
            </w:r>
            <w:r w:rsidRPr="005F25D2">
              <w:rPr>
                <w:rFonts w:ascii="Helios" w:hAnsi="Helios"/>
              </w:rPr>
              <w:t xml:space="preserve"> (</w:t>
            </w:r>
            <w:r w:rsidRPr="005F25D2">
              <w:rPr>
                <w:rFonts w:ascii="Helios" w:hAnsi="Helios" w:hint="eastAsia"/>
              </w:rPr>
              <w:t>указывается</w:t>
            </w:r>
            <w:r w:rsidRPr="005F25D2">
              <w:rPr>
                <w:rFonts w:ascii="Helios" w:hAnsi="Helios"/>
              </w:rPr>
              <w:t xml:space="preserve"> </w:t>
            </w:r>
            <w:r w:rsidRPr="005F25D2">
              <w:rPr>
                <w:rFonts w:ascii="Helios" w:hAnsi="Helios" w:hint="eastAsia"/>
              </w:rPr>
              <w:t>для</w:t>
            </w:r>
            <w:r w:rsidRPr="005F25D2">
              <w:rPr>
                <w:rFonts w:ascii="Helios" w:hAnsi="Helios"/>
              </w:rPr>
              <w:t xml:space="preserve"> </w:t>
            </w:r>
            <w:r w:rsidRPr="005F25D2">
              <w:rPr>
                <w:rFonts w:ascii="Helios" w:hAnsi="Helios" w:hint="eastAsia"/>
              </w:rPr>
              <w:t>сделок</w:t>
            </w:r>
            <w:r w:rsidRPr="005F25D2">
              <w:rPr>
                <w:rFonts w:ascii="Helios" w:hAnsi="Helios"/>
              </w:rPr>
              <w:t xml:space="preserve"> </w:t>
            </w:r>
            <w:r w:rsidRPr="005F25D2">
              <w:rPr>
                <w:rFonts w:ascii="Helios" w:hAnsi="Helios" w:hint="eastAsia"/>
              </w:rPr>
              <w:t>с</w:t>
            </w:r>
            <w:r w:rsidRPr="005F25D2">
              <w:rPr>
                <w:rFonts w:ascii="Helios" w:hAnsi="Helios"/>
              </w:rPr>
              <w:t xml:space="preserve"> </w:t>
            </w:r>
            <w:r w:rsidRPr="005F25D2">
              <w:rPr>
                <w:rFonts w:ascii="Helios" w:hAnsi="Helios" w:hint="eastAsia"/>
              </w:rPr>
              <w:t>производными</w:t>
            </w:r>
            <w:r w:rsidRPr="005F25D2">
              <w:rPr>
                <w:rFonts w:ascii="Helios" w:hAnsi="Helios"/>
              </w:rPr>
              <w:t xml:space="preserve"> </w:t>
            </w:r>
            <w:r w:rsidRPr="005F25D2">
              <w:rPr>
                <w:rFonts w:ascii="Helios" w:hAnsi="Helios" w:hint="eastAsia"/>
              </w:rPr>
              <w:t>финансовыми</w:t>
            </w:r>
            <w:r w:rsidRPr="005F25D2">
              <w:rPr>
                <w:rFonts w:ascii="Helios" w:hAnsi="Helios"/>
              </w:rPr>
              <w:t xml:space="preserve"> </w:t>
            </w:r>
            <w:r w:rsidRPr="005F25D2">
              <w:rPr>
                <w:rFonts w:ascii="Helios" w:hAnsi="Helios" w:hint="eastAsia"/>
              </w:rPr>
              <w:t>инструментами</w:t>
            </w:r>
            <w:r w:rsidRPr="005F25D2">
              <w:rPr>
                <w:rFonts w:ascii="Helios" w:hAnsi="Helios"/>
              </w:rPr>
              <w:t>)</w:t>
            </w:r>
          </w:p>
        </w:tc>
        <w:tc>
          <w:tcPr>
            <w:tcW w:w="4224" w:type="dxa"/>
            <w:gridSpan w:val="2"/>
          </w:tcPr>
          <w:p w:rsidR="003D6852" w:rsidRPr="005F25D2" w:rsidRDefault="003D6852" w:rsidP="00A415B6">
            <w:pPr>
              <w:spacing w:after="0"/>
              <w:ind w:left="57"/>
              <w:rPr>
                <w:rFonts w:ascii="Helios" w:hAnsi="Helios"/>
              </w:rPr>
            </w:pPr>
          </w:p>
        </w:tc>
      </w:tr>
      <w:tr w:rsidR="003D6852" w:rsidRPr="005F25D2" w:rsidTr="00A4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2239" w:type="dxa"/>
          <w:cantSplit/>
        </w:trPr>
        <w:tc>
          <w:tcPr>
            <w:tcW w:w="1701" w:type="dxa"/>
            <w:tcBorders>
              <w:top w:val="nil"/>
              <w:left w:val="nil"/>
              <w:bottom w:val="single" w:sz="4" w:space="0" w:color="auto"/>
              <w:right w:val="nil"/>
            </w:tcBorders>
            <w:vAlign w:val="bottom"/>
          </w:tcPr>
          <w:p w:rsidR="003D6852" w:rsidRPr="005F25D2" w:rsidRDefault="003D6852" w:rsidP="00A415B6">
            <w:pPr>
              <w:jc w:val="center"/>
              <w:rPr>
                <w:rFonts w:ascii="Helios" w:hAnsi="Helios"/>
              </w:rPr>
            </w:pPr>
          </w:p>
        </w:tc>
        <w:tc>
          <w:tcPr>
            <w:tcW w:w="567" w:type="dxa"/>
            <w:tcBorders>
              <w:top w:val="nil"/>
              <w:left w:val="nil"/>
              <w:bottom w:val="nil"/>
              <w:right w:val="nil"/>
            </w:tcBorders>
            <w:vAlign w:val="bottom"/>
          </w:tcPr>
          <w:p w:rsidR="003D6852" w:rsidRPr="005F25D2" w:rsidRDefault="003D6852" w:rsidP="00A415B6">
            <w:pPr>
              <w:jc w:val="center"/>
              <w:rPr>
                <w:rFonts w:ascii="Helios" w:hAnsi="Helios"/>
              </w:rPr>
            </w:pPr>
          </w:p>
        </w:tc>
        <w:tc>
          <w:tcPr>
            <w:tcW w:w="1985" w:type="dxa"/>
            <w:tcBorders>
              <w:top w:val="nil"/>
              <w:left w:val="nil"/>
              <w:bottom w:val="single" w:sz="4" w:space="0" w:color="auto"/>
              <w:right w:val="nil"/>
            </w:tcBorders>
            <w:vAlign w:val="bottom"/>
          </w:tcPr>
          <w:p w:rsidR="003D6852" w:rsidRPr="005F25D2" w:rsidRDefault="003D6852" w:rsidP="00A415B6">
            <w:pPr>
              <w:jc w:val="center"/>
              <w:rPr>
                <w:rFonts w:ascii="Helios" w:hAnsi="Helios"/>
              </w:rPr>
            </w:pPr>
          </w:p>
        </w:tc>
        <w:tc>
          <w:tcPr>
            <w:tcW w:w="567" w:type="dxa"/>
            <w:tcBorders>
              <w:top w:val="nil"/>
              <w:left w:val="nil"/>
              <w:bottom w:val="nil"/>
              <w:right w:val="nil"/>
            </w:tcBorders>
            <w:vAlign w:val="bottom"/>
          </w:tcPr>
          <w:p w:rsidR="003D6852" w:rsidRPr="005F25D2" w:rsidRDefault="003D6852" w:rsidP="00A415B6">
            <w:pPr>
              <w:jc w:val="center"/>
              <w:rPr>
                <w:rFonts w:ascii="Helios" w:hAnsi="Helios"/>
              </w:rPr>
            </w:pPr>
          </w:p>
        </w:tc>
        <w:tc>
          <w:tcPr>
            <w:tcW w:w="2892" w:type="dxa"/>
            <w:gridSpan w:val="2"/>
            <w:tcBorders>
              <w:top w:val="nil"/>
              <w:left w:val="nil"/>
              <w:bottom w:val="single" w:sz="4" w:space="0" w:color="auto"/>
              <w:right w:val="nil"/>
            </w:tcBorders>
            <w:vAlign w:val="bottom"/>
          </w:tcPr>
          <w:p w:rsidR="003D6852" w:rsidRPr="005F25D2" w:rsidRDefault="003D6852" w:rsidP="00A415B6">
            <w:pPr>
              <w:jc w:val="center"/>
              <w:rPr>
                <w:rFonts w:ascii="Helios" w:hAnsi="Helios"/>
              </w:rPr>
            </w:pPr>
          </w:p>
        </w:tc>
      </w:tr>
      <w:tr w:rsidR="003D6852" w:rsidRPr="005F25D2" w:rsidTr="00A4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2239" w:type="dxa"/>
          <w:cantSplit/>
        </w:trPr>
        <w:tc>
          <w:tcPr>
            <w:tcW w:w="1701" w:type="dxa"/>
            <w:tcBorders>
              <w:top w:val="nil"/>
              <w:left w:val="nil"/>
              <w:bottom w:val="nil"/>
              <w:right w:val="nil"/>
            </w:tcBorders>
          </w:tcPr>
          <w:p w:rsidR="003D6852" w:rsidRPr="005F25D2" w:rsidRDefault="003D6852" w:rsidP="00A415B6">
            <w:pPr>
              <w:jc w:val="center"/>
              <w:rPr>
                <w:rFonts w:ascii="Helios" w:hAnsi="Helios"/>
              </w:rPr>
            </w:pPr>
            <w:r w:rsidRPr="005F25D2">
              <w:rPr>
                <w:rFonts w:ascii="Helios" w:hAnsi="Helios"/>
              </w:rPr>
              <w:t>(</w:t>
            </w:r>
            <w:r w:rsidRPr="005F25D2">
              <w:rPr>
                <w:rFonts w:ascii="Helios" w:hAnsi="Helios" w:hint="eastAsia"/>
              </w:rPr>
              <w:t>дата</w:t>
            </w:r>
            <w:r w:rsidRPr="005F25D2">
              <w:rPr>
                <w:rFonts w:ascii="Helios" w:hAnsi="Helios"/>
              </w:rPr>
              <w:t>)</w:t>
            </w:r>
          </w:p>
        </w:tc>
        <w:tc>
          <w:tcPr>
            <w:tcW w:w="567" w:type="dxa"/>
            <w:tcBorders>
              <w:top w:val="nil"/>
              <w:left w:val="nil"/>
              <w:bottom w:val="nil"/>
              <w:right w:val="nil"/>
            </w:tcBorders>
          </w:tcPr>
          <w:p w:rsidR="003D6852" w:rsidRPr="005F25D2" w:rsidRDefault="003D6852" w:rsidP="00A415B6">
            <w:pPr>
              <w:jc w:val="center"/>
              <w:rPr>
                <w:rFonts w:ascii="Helios" w:hAnsi="Helios"/>
              </w:rPr>
            </w:pPr>
          </w:p>
        </w:tc>
        <w:tc>
          <w:tcPr>
            <w:tcW w:w="1985" w:type="dxa"/>
            <w:tcBorders>
              <w:top w:val="nil"/>
              <w:left w:val="nil"/>
              <w:bottom w:val="nil"/>
              <w:right w:val="nil"/>
            </w:tcBorders>
          </w:tcPr>
          <w:p w:rsidR="003D6852" w:rsidRPr="005F25D2" w:rsidRDefault="003D6852" w:rsidP="00A415B6">
            <w:pPr>
              <w:jc w:val="center"/>
              <w:rPr>
                <w:rFonts w:ascii="Helios" w:hAnsi="Helios"/>
              </w:rPr>
            </w:pPr>
            <w:r w:rsidRPr="005F25D2">
              <w:rPr>
                <w:rFonts w:ascii="Helios" w:hAnsi="Helios"/>
              </w:rPr>
              <w:t>(</w:t>
            </w:r>
            <w:r w:rsidRPr="005F25D2">
              <w:rPr>
                <w:rFonts w:ascii="Helios" w:hAnsi="Helios" w:hint="eastAsia"/>
              </w:rPr>
              <w:t>подпись</w:t>
            </w:r>
            <w:r w:rsidRPr="005F25D2">
              <w:rPr>
                <w:rFonts w:ascii="Helios" w:hAnsi="Helios"/>
              </w:rPr>
              <w:t>)</w:t>
            </w:r>
            <w:r w:rsidRPr="005F25D2">
              <w:rPr>
                <w:rStyle w:val="a5"/>
                <w:rFonts w:ascii="Helios" w:hAnsi="Helios"/>
              </w:rPr>
              <w:footnoteReference w:customMarkFollows="1" w:id="3"/>
              <w:t>*</w:t>
            </w:r>
          </w:p>
        </w:tc>
        <w:tc>
          <w:tcPr>
            <w:tcW w:w="567" w:type="dxa"/>
            <w:tcBorders>
              <w:top w:val="nil"/>
              <w:left w:val="nil"/>
              <w:bottom w:val="nil"/>
              <w:right w:val="nil"/>
            </w:tcBorders>
          </w:tcPr>
          <w:p w:rsidR="003D6852" w:rsidRPr="005F25D2" w:rsidRDefault="003D6852" w:rsidP="00A415B6">
            <w:pPr>
              <w:jc w:val="center"/>
              <w:rPr>
                <w:rFonts w:ascii="Helios" w:hAnsi="Helios"/>
              </w:rPr>
            </w:pPr>
          </w:p>
        </w:tc>
        <w:tc>
          <w:tcPr>
            <w:tcW w:w="2892" w:type="dxa"/>
            <w:gridSpan w:val="2"/>
            <w:tcBorders>
              <w:top w:val="nil"/>
              <w:left w:val="nil"/>
              <w:bottom w:val="nil"/>
              <w:right w:val="nil"/>
            </w:tcBorders>
          </w:tcPr>
          <w:p w:rsidR="003D6852" w:rsidRPr="005F25D2" w:rsidRDefault="003D6852" w:rsidP="00A415B6">
            <w:pPr>
              <w:jc w:val="center"/>
              <w:rPr>
                <w:rFonts w:ascii="Helios" w:hAnsi="Helios"/>
              </w:rPr>
            </w:pPr>
            <w:r w:rsidRPr="005F25D2">
              <w:rPr>
                <w:rFonts w:ascii="Helios" w:hAnsi="Helios"/>
              </w:rPr>
              <w:t>(</w:t>
            </w:r>
            <w:r w:rsidRPr="005F25D2">
              <w:rPr>
                <w:rFonts w:ascii="Helios" w:hAnsi="Helios" w:hint="eastAsia"/>
              </w:rPr>
              <w:t>расшифровка</w:t>
            </w:r>
            <w:r w:rsidRPr="005F25D2">
              <w:rPr>
                <w:rFonts w:ascii="Helios" w:hAnsi="Helios"/>
              </w:rPr>
              <w:t xml:space="preserve"> </w:t>
            </w:r>
            <w:r w:rsidRPr="005F25D2">
              <w:rPr>
                <w:rFonts w:ascii="Helios" w:hAnsi="Helios" w:hint="eastAsia"/>
              </w:rPr>
              <w:t>подписи</w:t>
            </w:r>
            <w:r w:rsidRPr="005F25D2">
              <w:rPr>
                <w:rFonts w:ascii="Helios" w:hAnsi="Helios"/>
              </w:rPr>
              <w:t>)*</w:t>
            </w:r>
          </w:p>
        </w:tc>
      </w:tr>
    </w:tbl>
    <w:p w:rsidR="003D6852" w:rsidRDefault="003D6852" w:rsidP="003D6852">
      <w:pPr>
        <w:rPr>
          <w:rFonts w:ascii="Helios" w:hAnsi="Helios"/>
        </w:rPr>
      </w:pPr>
    </w:p>
    <w:p w:rsidR="00D96DE2" w:rsidRDefault="00D96DE2"/>
    <w:sectPr w:rsidR="00D96DE2" w:rsidSect="00720FA2">
      <w:pgSz w:w="11906" w:h="16838" w:code="9"/>
      <w:pgMar w:top="1134" w:right="113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77" w:rsidRDefault="00433A77" w:rsidP="003D6852">
      <w:pPr>
        <w:spacing w:after="0"/>
      </w:pPr>
      <w:r>
        <w:separator/>
      </w:r>
    </w:p>
  </w:endnote>
  <w:endnote w:type="continuationSeparator" w:id="0">
    <w:p w:rsidR="00433A77" w:rsidRDefault="00433A77" w:rsidP="003D68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Helios">
    <w:panose1 w:val="000005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77" w:rsidRDefault="00433A77" w:rsidP="003D6852">
      <w:pPr>
        <w:spacing w:after="0"/>
      </w:pPr>
      <w:r>
        <w:separator/>
      </w:r>
    </w:p>
  </w:footnote>
  <w:footnote w:type="continuationSeparator" w:id="0">
    <w:p w:rsidR="00433A77" w:rsidRDefault="00433A77" w:rsidP="003D6852">
      <w:pPr>
        <w:spacing w:after="0"/>
      </w:pPr>
      <w:r>
        <w:continuationSeparator/>
      </w:r>
    </w:p>
  </w:footnote>
  <w:footnote w:id="1">
    <w:p w:rsidR="003D6852" w:rsidRDefault="003D6852" w:rsidP="003D6852">
      <w:pPr>
        <w:pStyle w:val="a3"/>
        <w:ind w:firstLine="567"/>
      </w:pPr>
      <w:r w:rsidRPr="00766838">
        <w:rPr>
          <w:rStyle w:val="a5"/>
          <w:rFonts w:ascii="Helios" w:hAnsi="Helios"/>
          <w:sz w:val="18"/>
          <w:szCs w:val="18"/>
        </w:rPr>
        <w:t>*</w:t>
      </w:r>
      <w:r w:rsidRPr="00766838">
        <w:rPr>
          <w:rFonts w:ascii="Helios" w:hAnsi="Helios"/>
          <w:sz w:val="18"/>
          <w:szCs w:val="18"/>
        </w:rPr>
        <w:t xml:space="preserve"> </w:t>
      </w:r>
      <w:r w:rsidRPr="00766838">
        <w:rPr>
          <w:rFonts w:ascii="Helios" w:hAnsi="Helios" w:hint="eastAsia"/>
          <w:sz w:val="18"/>
          <w:szCs w:val="18"/>
        </w:rPr>
        <w:t>Указывается</w:t>
      </w:r>
      <w:r w:rsidRPr="00766838">
        <w:rPr>
          <w:rFonts w:ascii="Helios" w:hAnsi="Helios"/>
          <w:sz w:val="18"/>
          <w:szCs w:val="18"/>
        </w:rPr>
        <w:t xml:space="preserve"> </w:t>
      </w:r>
      <w:r w:rsidRPr="00766838">
        <w:rPr>
          <w:rFonts w:ascii="Helios" w:hAnsi="Helios" w:hint="eastAsia"/>
          <w:sz w:val="18"/>
          <w:szCs w:val="18"/>
        </w:rPr>
        <w:t>при</w:t>
      </w:r>
      <w:r w:rsidRPr="00766838">
        <w:rPr>
          <w:rFonts w:ascii="Helios" w:hAnsi="Helios"/>
          <w:sz w:val="18"/>
          <w:szCs w:val="18"/>
        </w:rPr>
        <w:t xml:space="preserve"> </w:t>
      </w:r>
      <w:r w:rsidRPr="00766838">
        <w:rPr>
          <w:rFonts w:ascii="Helios" w:hAnsi="Helios" w:hint="eastAsia"/>
          <w:sz w:val="18"/>
          <w:szCs w:val="18"/>
        </w:rPr>
        <w:t>направлении</w:t>
      </w:r>
      <w:r w:rsidRPr="00766838">
        <w:rPr>
          <w:rFonts w:ascii="Helios" w:hAnsi="Helios"/>
          <w:sz w:val="18"/>
          <w:szCs w:val="18"/>
        </w:rPr>
        <w:t xml:space="preserve"> </w:t>
      </w:r>
      <w:r w:rsidRPr="00766838">
        <w:rPr>
          <w:rFonts w:ascii="Helios" w:hAnsi="Helios" w:hint="eastAsia"/>
          <w:sz w:val="18"/>
          <w:szCs w:val="18"/>
        </w:rPr>
        <w:t>уведомления</w:t>
      </w:r>
      <w:r w:rsidRPr="00766838">
        <w:rPr>
          <w:rFonts w:ascii="Helios" w:hAnsi="Helios"/>
          <w:sz w:val="18"/>
          <w:szCs w:val="18"/>
        </w:rPr>
        <w:t xml:space="preserve"> </w:t>
      </w:r>
      <w:r w:rsidRPr="00766838">
        <w:rPr>
          <w:rFonts w:ascii="Helios" w:hAnsi="Helios" w:hint="eastAsia"/>
          <w:sz w:val="18"/>
          <w:szCs w:val="18"/>
        </w:rPr>
        <w:t>о</w:t>
      </w:r>
      <w:r w:rsidRPr="00766838">
        <w:rPr>
          <w:rFonts w:ascii="Helios" w:hAnsi="Helios"/>
          <w:sz w:val="18"/>
          <w:szCs w:val="18"/>
        </w:rPr>
        <w:t xml:space="preserve"> </w:t>
      </w:r>
      <w:r w:rsidRPr="00766838">
        <w:rPr>
          <w:rFonts w:ascii="Helios" w:hAnsi="Helios" w:hint="eastAsia"/>
          <w:sz w:val="18"/>
          <w:szCs w:val="18"/>
        </w:rPr>
        <w:t>включении</w:t>
      </w:r>
      <w:r w:rsidRPr="00766838">
        <w:rPr>
          <w:rFonts w:ascii="Helios" w:hAnsi="Helios"/>
          <w:sz w:val="18"/>
          <w:szCs w:val="18"/>
        </w:rPr>
        <w:t xml:space="preserve"> </w:t>
      </w:r>
      <w:r w:rsidRPr="00766838">
        <w:rPr>
          <w:rFonts w:ascii="Helios" w:hAnsi="Helios" w:hint="eastAsia"/>
          <w:sz w:val="18"/>
          <w:szCs w:val="18"/>
        </w:rPr>
        <w:t>лица</w:t>
      </w:r>
      <w:r w:rsidRPr="00766838">
        <w:rPr>
          <w:rFonts w:ascii="Helios" w:hAnsi="Helios"/>
          <w:sz w:val="18"/>
          <w:szCs w:val="18"/>
        </w:rPr>
        <w:t xml:space="preserve"> </w:t>
      </w:r>
      <w:r w:rsidRPr="00766838">
        <w:rPr>
          <w:rFonts w:ascii="Helios" w:hAnsi="Helios" w:hint="eastAsia"/>
          <w:sz w:val="18"/>
          <w:szCs w:val="18"/>
        </w:rPr>
        <w:t>в</w:t>
      </w:r>
      <w:r w:rsidRPr="00766838">
        <w:rPr>
          <w:rFonts w:ascii="Helios" w:hAnsi="Helios"/>
          <w:sz w:val="18"/>
          <w:szCs w:val="18"/>
        </w:rPr>
        <w:t xml:space="preserve"> </w:t>
      </w:r>
      <w:r w:rsidRPr="00766838">
        <w:rPr>
          <w:rFonts w:ascii="Helios" w:hAnsi="Helios" w:hint="eastAsia"/>
          <w:sz w:val="18"/>
          <w:szCs w:val="18"/>
        </w:rPr>
        <w:t>список</w:t>
      </w:r>
      <w:r w:rsidRPr="00766838">
        <w:rPr>
          <w:rFonts w:ascii="Helios" w:hAnsi="Helios"/>
          <w:sz w:val="18"/>
          <w:szCs w:val="18"/>
        </w:rPr>
        <w:t xml:space="preserve"> </w:t>
      </w:r>
      <w:r w:rsidRPr="00766838">
        <w:rPr>
          <w:rFonts w:ascii="Helios" w:hAnsi="Helios" w:hint="eastAsia"/>
          <w:sz w:val="18"/>
          <w:szCs w:val="18"/>
        </w:rPr>
        <w:t>инсайдеров</w:t>
      </w:r>
      <w:r w:rsidRPr="00766838">
        <w:rPr>
          <w:rFonts w:ascii="Helios" w:hAnsi="Helios"/>
          <w:sz w:val="18"/>
          <w:szCs w:val="18"/>
        </w:rPr>
        <w:t>.</w:t>
      </w:r>
    </w:p>
  </w:footnote>
  <w:footnote w:id="2">
    <w:p w:rsidR="003D6852" w:rsidRDefault="003D6852" w:rsidP="003D6852">
      <w:pPr>
        <w:pStyle w:val="a3"/>
        <w:ind w:firstLine="482"/>
        <w:rPr>
          <w:rFonts w:ascii="Helios" w:hAnsi="Helios"/>
          <w:sz w:val="18"/>
          <w:szCs w:val="18"/>
        </w:rPr>
      </w:pPr>
      <w:r w:rsidRPr="00766838">
        <w:rPr>
          <w:rStyle w:val="a5"/>
          <w:rFonts w:ascii="Helios" w:hAnsi="Helios"/>
          <w:sz w:val="18"/>
          <w:szCs w:val="18"/>
        </w:rPr>
        <w:t>**</w:t>
      </w:r>
      <w:r w:rsidRPr="00766838">
        <w:rPr>
          <w:rFonts w:ascii="Helios" w:hAnsi="Helios"/>
          <w:sz w:val="18"/>
          <w:szCs w:val="18"/>
        </w:rPr>
        <w:t xml:space="preserve"> </w:t>
      </w:r>
      <w:r w:rsidRPr="00766838">
        <w:rPr>
          <w:rFonts w:ascii="Helios" w:hAnsi="Helios" w:hint="eastAsia"/>
          <w:sz w:val="18"/>
          <w:szCs w:val="18"/>
        </w:rPr>
        <w:t>Проставляются</w:t>
      </w:r>
      <w:r w:rsidRPr="00766838">
        <w:rPr>
          <w:rFonts w:ascii="Helios" w:hAnsi="Helios"/>
          <w:sz w:val="18"/>
          <w:szCs w:val="18"/>
        </w:rPr>
        <w:t xml:space="preserve"> </w:t>
      </w:r>
      <w:r w:rsidRPr="00766838">
        <w:rPr>
          <w:rFonts w:ascii="Helios" w:hAnsi="Helios" w:hint="eastAsia"/>
          <w:sz w:val="18"/>
          <w:szCs w:val="18"/>
        </w:rPr>
        <w:t>в</w:t>
      </w:r>
      <w:r w:rsidRPr="00766838">
        <w:rPr>
          <w:rFonts w:ascii="Helios" w:hAnsi="Helios"/>
          <w:sz w:val="18"/>
          <w:szCs w:val="18"/>
        </w:rPr>
        <w:t xml:space="preserve"> </w:t>
      </w:r>
      <w:r w:rsidRPr="00766838">
        <w:rPr>
          <w:rFonts w:ascii="Helios" w:hAnsi="Helios" w:hint="eastAsia"/>
          <w:sz w:val="18"/>
          <w:szCs w:val="18"/>
        </w:rPr>
        <w:t>случае</w:t>
      </w:r>
      <w:r w:rsidRPr="00766838">
        <w:rPr>
          <w:rFonts w:ascii="Helios" w:hAnsi="Helios"/>
          <w:sz w:val="18"/>
          <w:szCs w:val="18"/>
        </w:rPr>
        <w:t xml:space="preserve"> </w:t>
      </w:r>
      <w:r w:rsidRPr="00766838">
        <w:rPr>
          <w:rFonts w:ascii="Helios" w:hAnsi="Helios" w:hint="eastAsia"/>
          <w:sz w:val="18"/>
          <w:szCs w:val="18"/>
        </w:rPr>
        <w:t>направления</w:t>
      </w:r>
      <w:r w:rsidRPr="00766838">
        <w:rPr>
          <w:rFonts w:ascii="Helios" w:hAnsi="Helios"/>
          <w:sz w:val="18"/>
          <w:szCs w:val="18"/>
        </w:rPr>
        <w:t xml:space="preserve"> </w:t>
      </w:r>
      <w:r w:rsidRPr="00766838">
        <w:rPr>
          <w:rFonts w:ascii="Helios" w:hAnsi="Helios" w:hint="eastAsia"/>
          <w:sz w:val="18"/>
          <w:szCs w:val="18"/>
        </w:rPr>
        <w:t>уведомления</w:t>
      </w:r>
      <w:r w:rsidRPr="00766838">
        <w:rPr>
          <w:rFonts w:ascii="Helios" w:hAnsi="Helios"/>
          <w:sz w:val="18"/>
          <w:szCs w:val="18"/>
        </w:rPr>
        <w:t xml:space="preserve"> </w:t>
      </w:r>
      <w:r w:rsidRPr="00766838">
        <w:rPr>
          <w:rFonts w:ascii="Helios" w:hAnsi="Helios" w:hint="eastAsia"/>
          <w:sz w:val="18"/>
          <w:szCs w:val="18"/>
        </w:rPr>
        <w:t>на</w:t>
      </w:r>
      <w:r w:rsidRPr="00766838">
        <w:rPr>
          <w:rFonts w:ascii="Helios" w:hAnsi="Helios"/>
          <w:sz w:val="18"/>
          <w:szCs w:val="18"/>
        </w:rPr>
        <w:t xml:space="preserve"> </w:t>
      </w:r>
      <w:r w:rsidRPr="00766838">
        <w:rPr>
          <w:rFonts w:ascii="Helios" w:hAnsi="Helios" w:hint="eastAsia"/>
          <w:sz w:val="18"/>
          <w:szCs w:val="18"/>
        </w:rPr>
        <w:t>бумажном</w:t>
      </w:r>
      <w:r w:rsidRPr="00766838">
        <w:rPr>
          <w:rFonts w:ascii="Helios" w:hAnsi="Helios"/>
          <w:sz w:val="18"/>
          <w:szCs w:val="18"/>
        </w:rPr>
        <w:t xml:space="preserve"> </w:t>
      </w:r>
      <w:r w:rsidRPr="00766838">
        <w:rPr>
          <w:rFonts w:ascii="Helios" w:hAnsi="Helios" w:hint="eastAsia"/>
          <w:sz w:val="18"/>
          <w:szCs w:val="18"/>
        </w:rPr>
        <w:t>носителе</w:t>
      </w:r>
      <w:r w:rsidRPr="00766838">
        <w:rPr>
          <w:rFonts w:ascii="Helios" w:hAnsi="Helios"/>
          <w:sz w:val="18"/>
          <w:szCs w:val="18"/>
        </w:rPr>
        <w:t>.</w:t>
      </w: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rPr>
          <w:rFonts w:ascii="Helios" w:hAnsi="Helios"/>
          <w:sz w:val="18"/>
          <w:szCs w:val="18"/>
        </w:rPr>
      </w:pPr>
    </w:p>
    <w:p w:rsidR="003D6852" w:rsidRDefault="003D6852" w:rsidP="003D6852">
      <w:pPr>
        <w:pStyle w:val="a3"/>
        <w:ind w:firstLine="482"/>
      </w:pPr>
    </w:p>
    <w:p w:rsidR="003D6852" w:rsidRDefault="003D6852" w:rsidP="003D6852">
      <w:pPr>
        <w:pStyle w:val="a3"/>
        <w:ind w:firstLine="482"/>
      </w:pPr>
    </w:p>
    <w:p w:rsidR="003D6852" w:rsidRDefault="003D6852" w:rsidP="003D6852">
      <w:pPr>
        <w:pStyle w:val="a3"/>
        <w:ind w:firstLine="482"/>
      </w:pPr>
    </w:p>
    <w:p w:rsidR="003D6852" w:rsidRDefault="003D6852" w:rsidP="003D6852">
      <w:pPr>
        <w:pStyle w:val="a3"/>
        <w:ind w:firstLine="482"/>
      </w:pPr>
    </w:p>
    <w:p w:rsidR="003D6852" w:rsidRDefault="003D6852" w:rsidP="003D6852">
      <w:pPr>
        <w:pStyle w:val="a3"/>
        <w:ind w:firstLine="482"/>
      </w:pPr>
    </w:p>
    <w:p w:rsidR="003D6852" w:rsidRDefault="003D6852" w:rsidP="003D6852">
      <w:pPr>
        <w:pStyle w:val="a3"/>
        <w:ind w:firstLine="482"/>
      </w:pPr>
    </w:p>
    <w:p w:rsidR="003D6852" w:rsidRDefault="003D6852" w:rsidP="003D6852">
      <w:pPr>
        <w:pStyle w:val="a3"/>
        <w:ind w:firstLine="482"/>
      </w:pPr>
    </w:p>
  </w:footnote>
  <w:footnote w:id="3">
    <w:p w:rsidR="003D6852" w:rsidRDefault="003D6852" w:rsidP="003D6852">
      <w:pPr>
        <w:pStyle w:val="a3"/>
        <w:ind w:firstLine="567"/>
      </w:pPr>
      <w:r>
        <w:rPr>
          <w:rStyle w:val="a5"/>
          <w:sz w:val="18"/>
          <w:szCs w:val="18"/>
        </w:rPr>
        <w:t>*</w:t>
      </w:r>
      <w:r>
        <w:rPr>
          <w:sz w:val="18"/>
          <w:szCs w:val="18"/>
        </w:rPr>
        <w:t xml:space="preserve"> Проставляются в случае направления уведомления на бумажном носителе.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6852"/>
    <w:rsid w:val="003D6852"/>
    <w:rsid w:val="00433A77"/>
    <w:rsid w:val="00D9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852"/>
    <w:pPr>
      <w:spacing w:line="240" w:lineRule="auto"/>
      <w:jc w:val="both"/>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D6852"/>
    <w:pPr>
      <w:autoSpaceDE w:val="0"/>
      <w:autoSpaceDN w:val="0"/>
      <w:spacing w:after="0"/>
      <w:jc w:val="left"/>
    </w:pPr>
    <w:rPr>
      <w:rFonts w:ascii="Times New Roman" w:hAnsi="Times New Roman"/>
      <w:szCs w:val="20"/>
    </w:rPr>
  </w:style>
  <w:style w:type="character" w:customStyle="1" w:styleId="a4">
    <w:name w:val="Текст сноски Знак"/>
    <w:basedOn w:val="a0"/>
    <w:link w:val="a3"/>
    <w:uiPriority w:val="99"/>
    <w:rsid w:val="003D6852"/>
    <w:rPr>
      <w:rFonts w:ascii="Times New Roman" w:eastAsia="Times New Roman" w:hAnsi="Times New Roman" w:cs="Times New Roman"/>
      <w:sz w:val="20"/>
      <w:szCs w:val="20"/>
      <w:lang w:eastAsia="ru-RU"/>
    </w:rPr>
  </w:style>
  <w:style w:type="character" w:styleId="a5">
    <w:name w:val="footnote reference"/>
    <w:basedOn w:val="a0"/>
    <w:uiPriority w:val="99"/>
    <w:rsid w:val="003D685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369;fld=134;dst=14" TargetMode="External"/><Relationship Id="rId13" Type="http://schemas.openxmlformats.org/officeDocument/2006/relationships/hyperlink" Target="consultantplus://offline/main?base=LAW;n=117264;fld=134;dst=100067" TargetMode="External"/><Relationship Id="rId18" Type="http://schemas.openxmlformats.org/officeDocument/2006/relationships/hyperlink" Target="consultantplus://offline/main?base=LAW;n=117264;fld=134;dst=100081" TargetMode="External"/><Relationship Id="rId26" Type="http://schemas.openxmlformats.org/officeDocument/2006/relationships/hyperlink" Target="consultantplus://offline/main?base=LAW;n=117264;fld=134;dst=100094" TargetMode="External"/><Relationship Id="rId3" Type="http://schemas.openxmlformats.org/officeDocument/2006/relationships/webSettings" Target="webSettings.xml"/><Relationship Id="rId21" Type="http://schemas.openxmlformats.org/officeDocument/2006/relationships/hyperlink" Target="consultantplus://offline/main?base=LAW;n=117264;fld=134;dst=100061" TargetMode="External"/><Relationship Id="rId7" Type="http://schemas.openxmlformats.org/officeDocument/2006/relationships/hyperlink" Target="consultantplus://offline/main?base=LAW;n=122369;fld=134;dst=101113" TargetMode="External"/><Relationship Id="rId12" Type="http://schemas.openxmlformats.org/officeDocument/2006/relationships/hyperlink" Target="consultantplus://offline/main?base=LAW;n=122476;fld=134;dst=434" TargetMode="External"/><Relationship Id="rId17" Type="http://schemas.openxmlformats.org/officeDocument/2006/relationships/hyperlink" Target="consultantplus://offline/main?base=LAW;n=117264;fld=134;dst=100077" TargetMode="External"/><Relationship Id="rId25" Type="http://schemas.openxmlformats.org/officeDocument/2006/relationships/hyperlink" Target="consultantplus://offline/main?base=LAW;n=117264;fld=134;dst=10009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LAW;n=117264;fld=134;dst=100076" TargetMode="External"/><Relationship Id="rId20" Type="http://schemas.openxmlformats.org/officeDocument/2006/relationships/hyperlink" Target="consultantplus://offline/main?base=LAW;n=117264;fld=134;dst=100101" TargetMode="External"/><Relationship Id="rId29" Type="http://schemas.openxmlformats.org/officeDocument/2006/relationships/hyperlink" Target="consultantplus://offline/main?base=LAW;n=117264;fld=134;dst=100065" TargetMode="External"/><Relationship Id="rId1" Type="http://schemas.openxmlformats.org/officeDocument/2006/relationships/styles" Target="styles.xml"/><Relationship Id="rId6" Type="http://schemas.openxmlformats.org/officeDocument/2006/relationships/hyperlink" Target="consultantplus://offline/main?base=LAW;n=122369;fld=134;dst=101108" TargetMode="External"/><Relationship Id="rId11" Type="http://schemas.openxmlformats.org/officeDocument/2006/relationships/hyperlink" Target="consultantplus://offline/main?base=LAW;n=122476;fld=134;dst=434" TargetMode="External"/><Relationship Id="rId24" Type="http://schemas.openxmlformats.org/officeDocument/2006/relationships/hyperlink" Target="consultantplus://offline/main?base=LAW;n=117264;fld=134;dst=100091"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main?base=LAW;n=117264;fld=134;dst=100066" TargetMode="External"/><Relationship Id="rId23" Type="http://schemas.openxmlformats.org/officeDocument/2006/relationships/hyperlink" Target="consultantplus://offline/main?base=LAW;n=117264;fld=134;dst=100088" TargetMode="External"/><Relationship Id="rId28" Type="http://schemas.openxmlformats.org/officeDocument/2006/relationships/hyperlink" Target="consultantplus://offline/main?base=LAW;n=117264;fld=134;dst=100061" TargetMode="External"/><Relationship Id="rId10" Type="http://schemas.openxmlformats.org/officeDocument/2006/relationships/hyperlink" Target="consultantplus://offline/main?base=LAW;n=122476;fld=134;dst=434" TargetMode="External"/><Relationship Id="rId19" Type="http://schemas.openxmlformats.org/officeDocument/2006/relationships/hyperlink" Target="consultantplus://offline/main?base=LAW;n=117264;fld=134;dst=100095" TargetMode="External"/><Relationship Id="rId31" Type="http://schemas.openxmlformats.org/officeDocument/2006/relationships/hyperlink" Target="consultantplus://offline/main?base=LAW;n=117264;fld=134;dst=100092" TargetMode="External"/><Relationship Id="rId4" Type="http://schemas.openxmlformats.org/officeDocument/2006/relationships/footnotes" Target="footnotes.xml"/><Relationship Id="rId9" Type="http://schemas.openxmlformats.org/officeDocument/2006/relationships/hyperlink" Target="consultantplus://offline/main?base=LAW;n=122369;fld=134;dst=14" TargetMode="External"/><Relationship Id="rId14" Type="http://schemas.openxmlformats.org/officeDocument/2006/relationships/hyperlink" Target="consultantplus://offline/main?base=LAW;n=117264;fld=134;dst=100074" TargetMode="External"/><Relationship Id="rId22" Type="http://schemas.openxmlformats.org/officeDocument/2006/relationships/hyperlink" Target="consultantplus://offline/main?base=LAW;n=117264;fld=134;dst=100065" TargetMode="External"/><Relationship Id="rId27" Type="http://schemas.openxmlformats.org/officeDocument/2006/relationships/hyperlink" Target="consultantplus://offline/main?base=LAW;n=117264;fld=134;dst=100104" TargetMode="External"/><Relationship Id="rId30" Type="http://schemas.openxmlformats.org/officeDocument/2006/relationships/hyperlink" Target="consultantplus://offline/main?base=LAW;n=117264;fld=134;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4335</Words>
  <Characters>24713</Characters>
  <Application>Microsoft Office Word</Application>
  <DocSecurity>0</DocSecurity>
  <Lines>205</Lines>
  <Paragraphs>57</Paragraphs>
  <ScaleCrop>false</ScaleCrop>
  <Company>OAO "TD GUM"</Company>
  <LinksUpToDate>false</LinksUpToDate>
  <CharactersWithSpaces>28991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1</cp:revision>
  <dcterms:created xsi:type="dcterms:W3CDTF">2011-12-29T06:06:00Z</dcterms:created>
  <dcterms:modified xsi:type="dcterms:W3CDTF">2011-12-29T06:08:00Z</dcterms:modified>
</cp:coreProperties>
</file>