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1E" w:rsidRPr="00FD4203" w:rsidRDefault="00DB741E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  <w:r w:rsidRPr="00DB741E">
        <w:rPr>
          <w:rFonts w:ascii="Tahoma" w:hAnsi="Tahoma" w:cs="Tahoma"/>
          <w:b/>
          <w:sz w:val="24"/>
        </w:rPr>
        <w:t>Сообщение</w:t>
      </w:r>
      <w:r w:rsidRPr="00FD4203">
        <w:rPr>
          <w:rFonts w:ascii="Tahoma" w:hAnsi="Tahoma" w:cs="Tahoma"/>
          <w:b/>
          <w:sz w:val="24"/>
        </w:rPr>
        <w:t xml:space="preserve"> </w:t>
      </w:r>
      <w:r w:rsidRPr="00DB741E">
        <w:rPr>
          <w:rFonts w:ascii="Tahoma" w:hAnsi="Tahoma" w:cs="Tahoma"/>
          <w:b/>
          <w:sz w:val="24"/>
        </w:rPr>
        <w:t xml:space="preserve">о  существенном факте </w:t>
      </w:r>
    </w:p>
    <w:p w:rsidR="00DB741E" w:rsidRPr="00FD4203" w:rsidRDefault="00DB741E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  <w:r w:rsidRPr="00DB741E">
        <w:rPr>
          <w:rFonts w:ascii="Tahoma" w:hAnsi="Tahoma" w:cs="Tahoma"/>
          <w:b/>
          <w:sz w:val="24"/>
        </w:rPr>
        <w:t xml:space="preserve">о проведении общего собрания акционеров эмитента и </w:t>
      </w:r>
    </w:p>
    <w:p w:rsidR="00DB741E" w:rsidRPr="00DB741E" w:rsidRDefault="00DB741E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  <w:r w:rsidRPr="00DB741E">
        <w:rPr>
          <w:rFonts w:ascii="Tahoma" w:hAnsi="Tahoma" w:cs="Tahoma"/>
          <w:b/>
          <w:sz w:val="24"/>
        </w:rPr>
        <w:t>о принятых им решениях</w:t>
      </w:r>
    </w:p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9"/>
        <w:gridCol w:w="4592"/>
      </w:tblGrid>
      <w:tr w:rsidR="00DB741E" w:rsidRPr="00DB741E"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8" w:rsidRPr="0078018D" w:rsidRDefault="002F2417" w:rsidP="00305B58">
            <w:pPr>
              <w:pStyle w:val="1"/>
              <w:jc w:val="left"/>
              <w:rPr>
                <w:rFonts w:ascii="Tahoma" w:hAnsi="Tahoma" w:cs="Tahoma"/>
                <w:b/>
                <w:color w:val="000000"/>
                <w:sz w:val="20"/>
                <w:szCs w:val="20"/>
                <w:lang w:val="ru-RU"/>
              </w:rPr>
            </w:pPr>
            <w:r w:rsidRPr="0078018D">
              <w:rPr>
                <w:b/>
              </w:rPr>
              <w:fldChar w:fldCharType="begin"/>
            </w:r>
            <w:r w:rsidRPr="0078018D">
              <w:rPr>
                <w:b/>
              </w:rPr>
              <w:instrText>HYPERLINK</w:instrText>
            </w:r>
            <w:r w:rsidRPr="0078018D">
              <w:rPr>
                <w:b/>
                <w:lang w:val="ru-RU"/>
              </w:rPr>
              <w:instrText xml:space="preserve"> "</w:instrText>
            </w:r>
            <w:r w:rsidRPr="0078018D">
              <w:rPr>
                <w:b/>
              </w:rPr>
              <w:instrText>http</w:instrText>
            </w:r>
            <w:r w:rsidRPr="0078018D">
              <w:rPr>
                <w:b/>
                <w:lang w:val="ru-RU"/>
              </w:rPr>
              <w:instrText>://</w:instrText>
            </w:r>
            <w:r w:rsidRPr="0078018D">
              <w:rPr>
                <w:b/>
              </w:rPr>
              <w:instrText>www</w:instrText>
            </w:r>
            <w:r w:rsidRPr="0078018D">
              <w:rPr>
                <w:b/>
                <w:lang w:val="ru-RU"/>
              </w:rPr>
              <w:instrText>.</w:instrText>
            </w:r>
            <w:r w:rsidRPr="0078018D">
              <w:rPr>
                <w:b/>
              </w:rPr>
              <w:instrText>gum</w:instrText>
            </w:r>
            <w:r w:rsidRPr="0078018D">
              <w:rPr>
                <w:b/>
                <w:lang w:val="ru-RU"/>
              </w:rPr>
              <w:instrText>.</w:instrText>
            </w:r>
            <w:r w:rsidRPr="0078018D">
              <w:rPr>
                <w:b/>
              </w:rPr>
              <w:instrText>ru</w:instrText>
            </w:r>
            <w:r w:rsidRPr="0078018D">
              <w:rPr>
                <w:b/>
                <w:lang w:val="ru-RU"/>
              </w:rPr>
              <w:instrText>/</w:instrText>
            </w:r>
            <w:r w:rsidRPr="0078018D">
              <w:rPr>
                <w:b/>
              </w:rPr>
              <w:instrText>issuer</w:instrText>
            </w:r>
            <w:r w:rsidRPr="0078018D">
              <w:rPr>
                <w:b/>
                <w:lang w:val="ru-RU"/>
              </w:rPr>
              <w:instrText>/"</w:instrText>
            </w:r>
            <w:r w:rsidRPr="0078018D">
              <w:rPr>
                <w:b/>
              </w:rPr>
              <w:fldChar w:fldCharType="separate"/>
            </w:r>
            <w:r w:rsidR="00305B58" w:rsidRPr="0078018D">
              <w:rPr>
                <w:rStyle w:val="ac"/>
                <w:rFonts w:ascii="Tahoma" w:hAnsi="Tahoma" w:cs="Tahoma"/>
                <w:b/>
                <w:color w:val="000000"/>
                <w:sz w:val="20"/>
                <w:szCs w:val="20"/>
                <w:u w:val="none"/>
              </w:rPr>
              <w:t>www</w:t>
            </w:r>
            <w:r w:rsidR="00305B58" w:rsidRPr="0078018D">
              <w:rPr>
                <w:rStyle w:val="ac"/>
                <w:rFonts w:ascii="Tahoma" w:hAnsi="Tahoma" w:cs="Tahoma"/>
                <w:b/>
                <w:color w:val="000000"/>
                <w:sz w:val="20"/>
                <w:szCs w:val="20"/>
                <w:u w:val="none"/>
                <w:lang w:val="ru-RU"/>
              </w:rPr>
              <w:t>.</w:t>
            </w:r>
            <w:r w:rsidR="00305B58" w:rsidRPr="0078018D">
              <w:rPr>
                <w:rStyle w:val="ac"/>
                <w:rFonts w:ascii="Tahoma" w:hAnsi="Tahoma" w:cs="Tahoma"/>
                <w:b/>
                <w:color w:val="000000"/>
                <w:sz w:val="20"/>
                <w:szCs w:val="20"/>
                <w:u w:val="none"/>
              </w:rPr>
              <w:t>gum</w:t>
            </w:r>
            <w:r w:rsidR="00305B58" w:rsidRPr="0078018D">
              <w:rPr>
                <w:rStyle w:val="ac"/>
                <w:rFonts w:ascii="Tahoma" w:hAnsi="Tahoma" w:cs="Tahoma"/>
                <w:b/>
                <w:color w:val="000000"/>
                <w:sz w:val="20"/>
                <w:szCs w:val="20"/>
                <w:u w:val="none"/>
                <w:lang w:val="ru-RU"/>
              </w:rPr>
              <w:t>.</w:t>
            </w:r>
            <w:proofErr w:type="spellStart"/>
            <w:r w:rsidR="00305B58" w:rsidRPr="0078018D">
              <w:rPr>
                <w:rStyle w:val="ac"/>
                <w:rFonts w:ascii="Tahoma" w:hAnsi="Tahoma" w:cs="Tahoma"/>
                <w:b/>
                <w:color w:val="000000"/>
                <w:sz w:val="20"/>
                <w:szCs w:val="20"/>
                <w:u w:val="none"/>
              </w:rPr>
              <w:t>ru</w:t>
            </w:r>
            <w:proofErr w:type="spellEnd"/>
            <w:r w:rsidR="00305B58" w:rsidRPr="0078018D">
              <w:rPr>
                <w:rStyle w:val="ac"/>
                <w:rFonts w:ascii="Tahoma" w:hAnsi="Tahoma" w:cs="Tahoma"/>
                <w:b/>
                <w:color w:val="000000"/>
                <w:sz w:val="20"/>
                <w:szCs w:val="20"/>
                <w:u w:val="none"/>
                <w:lang w:val="ru-RU"/>
              </w:rPr>
              <w:t>/</w:t>
            </w:r>
            <w:r w:rsidR="00305B58" w:rsidRPr="0078018D">
              <w:rPr>
                <w:rStyle w:val="ac"/>
                <w:rFonts w:ascii="Tahoma" w:hAnsi="Tahoma" w:cs="Tahoma"/>
                <w:b/>
                <w:color w:val="000000"/>
                <w:sz w:val="20"/>
                <w:szCs w:val="20"/>
                <w:u w:val="none"/>
              </w:rPr>
              <w:t>issuer</w:t>
            </w:r>
            <w:r w:rsidR="00305B58" w:rsidRPr="0078018D">
              <w:rPr>
                <w:rStyle w:val="ac"/>
                <w:rFonts w:ascii="Tahoma" w:hAnsi="Tahoma" w:cs="Tahoma"/>
                <w:b/>
                <w:color w:val="000000"/>
                <w:sz w:val="20"/>
                <w:szCs w:val="20"/>
                <w:u w:val="none"/>
                <w:lang w:val="ru-RU"/>
              </w:rPr>
              <w:t>/</w:t>
            </w:r>
            <w:r w:rsidRPr="0078018D">
              <w:rPr>
                <w:b/>
              </w:rPr>
              <w:fldChar w:fldCharType="end"/>
            </w:r>
            <w:r w:rsidR="00305B58" w:rsidRPr="0078018D">
              <w:rPr>
                <w:rFonts w:ascii="Tahoma" w:hAnsi="Tahoma" w:cs="Tahoma"/>
                <w:b/>
                <w:color w:val="000000"/>
                <w:sz w:val="20"/>
                <w:szCs w:val="20"/>
                <w:lang w:val="ru-RU"/>
              </w:rPr>
              <w:t>;</w:t>
            </w:r>
          </w:p>
          <w:p w:rsidR="00DB741E" w:rsidRPr="0078018D" w:rsidRDefault="00317227" w:rsidP="00305B58">
            <w:pPr>
              <w:pStyle w:val="ConsPlusNormal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http://www.e-disclosure.ru/portal/company.aspx?id=266</w:t>
            </w: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A80C99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84" w:rsidRPr="00A80C99" w:rsidRDefault="00AF1F84" w:rsidP="00A80C99">
            <w:pPr>
              <w:autoSpaceDE w:val="0"/>
              <w:autoSpaceDN w:val="0"/>
              <w:spacing w:after="0" w:line="240" w:lineRule="auto"/>
              <w:ind w:right="1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Cs/>
                <w:sz w:val="20"/>
                <w:szCs w:val="20"/>
              </w:rPr>
              <w:t>1.</w:t>
            </w:r>
            <w:r w:rsidRPr="00A80C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0C99">
              <w:rPr>
                <w:rFonts w:ascii="Tahoma" w:hAnsi="Tahoma" w:cs="Tahoma"/>
                <w:bCs/>
                <w:sz w:val="20"/>
                <w:szCs w:val="20"/>
              </w:rPr>
              <w:t>Вид общего собрания участников (акционеров) эмитента</w:t>
            </w:r>
            <w:r w:rsidRPr="00A80C99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AF1F84" w:rsidRPr="00A80C99" w:rsidRDefault="00AF1F84" w:rsidP="00A80C99">
            <w:pPr>
              <w:autoSpaceDE w:val="0"/>
              <w:autoSpaceDN w:val="0"/>
              <w:spacing w:after="0" w:line="240" w:lineRule="auto"/>
              <w:ind w:right="1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годовое общее собрание акционеров.                                                                                                                       </w:t>
            </w:r>
          </w:p>
          <w:p w:rsidR="00AF1F84" w:rsidRPr="00A80C99" w:rsidRDefault="00AF1F84" w:rsidP="00A80C99">
            <w:pPr>
              <w:autoSpaceDE w:val="0"/>
              <w:autoSpaceDN w:val="0"/>
              <w:spacing w:after="0" w:line="240" w:lineRule="auto"/>
              <w:ind w:right="1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Cs/>
                <w:sz w:val="20"/>
                <w:szCs w:val="20"/>
              </w:rPr>
              <w:t>2.2.</w:t>
            </w:r>
            <w:r w:rsidRPr="00A80C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0C99">
              <w:rPr>
                <w:rFonts w:ascii="Tahoma" w:hAnsi="Tahoma" w:cs="Tahoma"/>
                <w:bCs/>
                <w:sz w:val="20"/>
                <w:szCs w:val="20"/>
              </w:rPr>
              <w:t>Форма проведения общего собрания участников (акционеров) эмитента:</w:t>
            </w:r>
            <w:r w:rsidRPr="00A80C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собрание </w:t>
            </w:r>
          </w:p>
          <w:p w:rsidR="0074579A" w:rsidRPr="00A80C99" w:rsidRDefault="00AF1F84" w:rsidP="00A80C99">
            <w:pPr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Cs/>
                <w:sz w:val="20"/>
                <w:szCs w:val="20"/>
              </w:rPr>
              <w:t>2.3.</w:t>
            </w:r>
            <w:r w:rsidRPr="00A80C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A80C99">
              <w:rPr>
                <w:rFonts w:ascii="Tahoma" w:hAnsi="Tahoma" w:cs="Tahoma"/>
                <w:bCs/>
                <w:sz w:val="20"/>
                <w:szCs w:val="20"/>
              </w:rPr>
              <w:t>Дата, место и время проведения общего собрания участников (акционеров) эмитента</w:t>
            </w:r>
            <w:r w:rsidRPr="00A80C99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27 мая 2016 года; Российская Федерация, 109012,  г. Москва,  Красная площадь, дом 3, 1 линия, 3 этаж, в помещении Демонстрационного зала</w:t>
            </w:r>
            <w:r w:rsidR="0074579A" w:rsidRPr="00A80C99">
              <w:rPr>
                <w:rFonts w:ascii="Tahoma" w:hAnsi="Tahoma" w:cs="Tahoma"/>
                <w:b/>
                <w:sz w:val="20"/>
                <w:szCs w:val="20"/>
              </w:rPr>
              <w:t>, 11 часов.</w:t>
            </w:r>
            <w:proofErr w:type="gramEnd"/>
          </w:p>
          <w:p w:rsidR="00AF1F84" w:rsidRPr="00A80C99" w:rsidRDefault="00AF1F84" w:rsidP="00A80C99">
            <w:pPr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ahoma" w:hAnsi="Tahoma" w:cs="Tahoma"/>
                <w:color w:val="000000"/>
                <w:spacing w:val="1"/>
                <w:w w:val="101"/>
                <w:sz w:val="20"/>
                <w:szCs w:val="20"/>
              </w:rPr>
            </w:pPr>
            <w:r w:rsidRPr="00A80C99">
              <w:rPr>
                <w:rFonts w:ascii="Tahoma" w:hAnsi="Tahoma" w:cs="Tahoma"/>
                <w:color w:val="000000"/>
                <w:spacing w:val="1"/>
                <w:w w:val="101"/>
                <w:sz w:val="20"/>
                <w:szCs w:val="20"/>
              </w:rPr>
              <w:t xml:space="preserve">Время начала регистрации лиц, имевших право на участие в годовом общем собрании: </w:t>
            </w:r>
          </w:p>
          <w:p w:rsidR="00AF1F84" w:rsidRPr="00A80C99" w:rsidRDefault="00AF1F84" w:rsidP="00A80C99">
            <w:pPr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color w:val="000000"/>
                <w:spacing w:val="-3"/>
                <w:w w:val="101"/>
                <w:sz w:val="20"/>
                <w:szCs w:val="20"/>
              </w:rPr>
              <w:t>10 часов 00 минут</w:t>
            </w:r>
            <w:r w:rsidRPr="00A80C99">
              <w:rPr>
                <w:rFonts w:ascii="Tahoma" w:hAnsi="Tahoma" w:cs="Tahoma"/>
                <w:color w:val="000000"/>
                <w:spacing w:val="-3"/>
                <w:w w:val="101"/>
                <w:sz w:val="20"/>
                <w:szCs w:val="20"/>
              </w:rPr>
              <w:t>.</w:t>
            </w:r>
            <w:r w:rsidRPr="00A80C99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</w:t>
            </w:r>
            <w:r w:rsidRPr="00A80C99">
              <w:rPr>
                <w:rFonts w:ascii="Tahoma" w:hAnsi="Tahoma" w:cs="Tahoma"/>
                <w:sz w:val="20"/>
                <w:szCs w:val="20"/>
              </w:rPr>
              <w:tab/>
            </w:r>
            <w:r w:rsidRPr="00A80C99">
              <w:rPr>
                <w:rFonts w:ascii="Tahoma" w:hAnsi="Tahoma" w:cs="Tahoma"/>
                <w:sz w:val="20"/>
                <w:szCs w:val="20"/>
              </w:rPr>
              <w:tab/>
            </w:r>
            <w:r w:rsidRPr="00A80C99">
              <w:rPr>
                <w:rFonts w:ascii="Tahoma" w:hAnsi="Tahoma" w:cs="Tahoma"/>
                <w:sz w:val="20"/>
                <w:szCs w:val="20"/>
              </w:rPr>
              <w:tab/>
              <w:t xml:space="preserve">             </w:t>
            </w:r>
          </w:p>
          <w:p w:rsidR="00AF1F84" w:rsidRPr="00A80C99" w:rsidRDefault="00AF1F84" w:rsidP="00A80C99">
            <w:pPr>
              <w:shd w:val="clear" w:color="auto" w:fill="FFFFFF"/>
              <w:spacing w:after="0" w:line="240" w:lineRule="auto"/>
              <w:ind w:left="6" w:right="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color w:val="000000"/>
                <w:spacing w:val="1"/>
                <w:w w:val="101"/>
                <w:sz w:val="20"/>
                <w:szCs w:val="20"/>
              </w:rPr>
              <w:t xml:space="preserve">Время открытия общего собрания: </w:t>
            </w:r>
            <w:r w:rsidRPr="00A80C99">
              <w:rPr>
                <w:rFonts w:ascii="Tahoma" w:hAnsi="Tahoma" w:cs="Tahoma"/>
                <w:b/>
                <w:color w:val="000000"/>
                <w:spacing w:val="1"/>
                <w:w w:val="101"/>
                <w:sz w:val="20"/>
                <w:szCs w:val="20"/>
              </w:rPr>
              <w:t>11 часов 00 минут.</w:t>
            </w:r>
            <w:r w:rsidRPr="00A80C99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AF1F84" w:rsidRPr="00A80C99" w:rsidRDefault="00AF1F84" w:rsidP="00A80C99">
            <w:pPr>
              <w:shd w:val="clear" w:color="auto" w:fill="FFFFFF"/>
              <w:spacing w:after="0" w:line="240" w:lineRule="auto"/>
              <w:ind w:left="6" w:right="142"/>
              <w:jc w:val="both"/>
              <w:rPr>
                <w:rFonts w:ascii="Tahoma" w:hAnsi="Tahoma" w:cs="Tahoma"/>
                <w:color w:val="000000"/>
                <w:spacing w:val="1"/>
                <w:w w:val="101"/>
                <w:sz w:val="20"/>
                <w:szCs w:val="20"/>
              </w:rPr>
            </w:pPr>
            <w:r w:rsidRPr="00A80C99">
              <w:rPr>
                <w:rFonts w:ascii="Tahoma" w:hAnsi="Tahoma" w:cs="Tahoma"/>
                <w:color w:val="000000"/>
                <w:spacing w:val="1"/>
                <w:w w:val="101"/>
                <w:sz w:val="20"/>
                <w:szCs w:val="20"/>
              </w:rPr>
              <w:t xml:space="preserve">Время окончания регистрации лиц, имевших право на участие в годовом общем собрании:  </w:t>
            </w:r>
          </w:p>
          <w:p w:rsidR="00AF1F84" w:rsidRPr="00A80C99" w:rsidRDefault="00AF1F84" w:rsidP="00A80C99">
            <w:pPr>
              <w:shd w:val="clear" w:color="auto" w:fill="FFFFFF"/>
              <w:spacing w:after="0" w:line="240" w:lineRule="auto"/>
              <w:ind w:left="6" w:right="142"/>
              <w:jc w:val="both"/>
              <w:rPr>
                <w:rFonts w:ascii="Tahoma" w:hAnsi="Tahoma" w:cs="Tahoma"/>
                <w:b/>
                <w:color w:val="000000"/>
                <w:spacing w:val="1"/>
                <w:w w:val="101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color w:val="000000"/>
                <w:spacing w:val="1"/>
                <w:w w:val="101"/>
                <w:sz w:val="20"/>
                <w:szCs w:val="20"/>
              </w:rPr>
              <w:t>11 часов 35 минут.</w:t>
            </w:r>
          </w:p>
          <w:p w:rsidR="00AF1F84" w:rsidRPr="00A80C99" w:rsidRDefault="00AF1F84" w:rsidP="00A80C99">
            <w:pPr>
              <w:shd w:val="clear" w:color="auto" w:fill="FFFFFF"/>
              <w:spacing w:after="0" w:line="240" w:lineRule="auto"/>
              <w:ind w:left="6" w:right="142"/>
              <w:jc w:val="both"/>
              <w:rPr>
                <w:rFonts w:ascii="Tahoma" w:hAnsi="Tahoma" w:cs="Tahoma"/>
                <w:b/>
                <w:color w:val="000000"/>
                <w:spacing w:val="1"/>
                <w:w w:val="101"/>
                <w:sz w:val="20"/>
                <w:szCs w:val="20"/>
              </w:rPr>
            </w:pPr>
            <w:r w:rsidRPr="00A80C99">
              <w:rPr>
                <w:rFonts w:ascii="Tahoma" w:hAnsi="Tahoma" w:cs="Tahoma"/>
                <w:color w:val="000000"/>
                <w:spacing w:val="1"/>
                <w:w w:val="101"/>
                <w:sz w:val="20"/>
                <w:szCs w:val="20"/>
              </w:rPr>
              <w:t xml:space="preserve">Время закрытия годового общего собрания акционеров:  </w:t>
            </w:r>
            <w:r w:rsidRPr="00A80C99">
              <w:rPr>
                <w:rFonts w:ascii="Tahoma" w:hAnsi="Tahoma" w:cs="Tahoma"/>
                <w:b/>
                <w:color w:val="000000"/>
                <w:spacing w:val="1"/>
                <w:w w:val="101"/>
                <w:sz w:val="20"/>
                <w:szCs w:val="20"/>
              </w:rPr>
              <w:t xml:space="preserve">12 часов </w:t>
            </w:r>
            <w:r w:rsidR="0074579A" w:rsidRPr="00A80C99">
              <w:rPr>
                <w:rFonts w:ascii="Tahoma" w:hAnsi="Tahoma" w:cs="Tahoma"/>
                <w:b/>
                <w:color w:val="000000"/>
                <w:spacing w:val="1"/>
                <w:w w:val="101"/>
                <w:sz w:val="20"/>
                <w:szCs w:val="20"/>
              </w:rPr>
              <w:t>0</w:t>
            </w:r>
            <w:r w:rsidRPr="00A80C99">
              <w:rPr>
                <w:rFonts w:ascii="Tahoma" w:hAnsi="Tahoma" w:cs="Tahoma"/>
                <w:b/>
                <w:color w:val="000000"/>
                <w:spacing w:val="1"/>
                <w:w w:val="101"/>
                <w:sz w:val="20"/>
                <w:szCs w:val="20"/>
              </w:rPr>
              <w:t>0 минут.</w:t>
            </w:r>
          </w:p>
          <w:p w:rsidR="00AF1F84" w:rsidRPr="00A80C99" w:rsidRDefault="00AF1F84" w:rsidP="00A80C99">
            <w:pPr>
              <w:shd w:val="clear" w:color="auto" w:fill="FFFFFF"/>
              <w:spacing w:after="0" w:line="240" w:lineRule="auto"/>
              <w:ind w:left="6" w:right="142"/>
              <w:jc w:val="both"/>
              <w:rPr>
                <w:rFonts w:ascii="Tahoma" w:hAnsi="Tahoma" w:cs="Tahoma"/>
                <w:color w:val="000000"/>
                <w:w w:val="101"/>
                <w:sz w:val="20"/>
                <w:szCs w:val="20"/>
              </w:rPr>
            </w:pPr>
            <w:r w:rsidRPr="00A80C99">
              <w:rPr>
                <w:rFonts w:ascii="Tahoma" w:hAnsi="Tahoma" w:cs="Tahoma"/>
                <w:color w:val="000000"/>
                <w:w w:val="101"/>
                <w:sz w:val="20"/>
                <w:szCs w:val="20"/>
              </w:rPr>
              <w:t xml:space="preserve">Дата составления списка лиц, имеющих право на участие  на годовом общем собрании: </w:t>
            </w:r>
          </w:p>
          <w:p w:rsidR="00AF1F84" w:rsidRPr="00A80C99" w:rsidRDefault="00AF1F84" w:rsidP="00A80C99">
            <w:pPr>
              <w:shd w:val="clear" w:color="auto" w:fill="FFFFFF"/>
              <w:spacing w:after="0" w:line="240" w:lineRule="auto"/>
              <w:ind w:left="6" w:right="142"/>
              <w:jc w:val="both"/>
              <w:rPr>
                <w:rFonts w:ascii="Tahoma" w:hAnsi="Tahoma" w:cs="Tahoma"/>
                <w:b/>
                <w:color w:val="000000"/>
                <w:w w:val="101"/>
                <w:sz w:val="20"/>
                <w:szCs w:val="20"/>
              </w:rPr>
            </w:pPr>
            <w:r w:rsidRPr="00A80C99">
              <w:rPr>
                <w:rFonts w:ascii="Tahoma" w:hAnsi="Tahoma" w:cs="Tahoma"/>
                <w:color w:val="000000"/>
                <w:w w:val="101"/>
                <w:sz w:val="20"/>
                <w:szCs w:val="20"/>
              </w:rPr>
              <w:t xml:space="preserve"> </w:t>
            </w:r>
            <w:r w:rsidRPr="00A80C99">
              <w:rPr>
                <w:rFonts w:ascii="Tahoma" w:hAnsi="Tahoma" w:cs="Tahoma"/>
                <w:b/>
                <w:color w:val="000000"/>
                <w:w w:val="101"/>
                <w:sz w:val="20"/>
                <w:szCs w:val="20"/>
              </w:rPr>
              <w:t>12 апреля 2016 года (конец дня).</w:t>
            </w:r>
          </w:p>
          <w:p w:rsidR="00AF1F84" w:rsidRPr="00A80C99" w:rsidRDefault="00AF1F84" w:rsidP="00A80C99">
            <w:pPr>
              <w:pStyle w:val="ab"/>
              <w:ind w:left="0" w:right="142"/>
              <w:jc w:val="both"/>
              <w:rPr>
                <w:rFonts w:ascii="Tahoma" w:hAnsi="Tahoma" w:cs="Tahoma"/>
                <w:b/>
                <w:color w:val="000000"/>
                <w:w w:val="101"/>
              </w:rPr>
            </w:pPr>
            <w:r w:rsidRPr="00A80C99">
              <w:rPr>
                <w:rFonts w:ascii="Tahoma" w:hAnsi="Tahoma" w:cs="Tahoma"/>
                <w:bCs/>
              </w:rPr>
              <w:t xml:space="preserve">Почтовый адрес, по которому направлялись заполненные бюллетени для голосования: </w:t>
            </w:r>
            <w:smartTag w:uri="urn:schemas-microsoft-com:office:smarttags" w:element="metricconverter">
              <w:smartTagPr>
                <w:attr w:name="ProductID" w:val="121108 г"/>
              </w:smartTagPr>
              <w:r w:rsidRPr="00A80C99">
                <w:rPr>
                  <w:rFonts w:ascii="Tahoma" w:hAnsi="Tahoma" w:cs="Tahoma"/>
                  <w:b/>
                  <w:color w:val="000000"/>
                  <w:w w:val="101"/>
                </w:rPr>
                <w:t>121108 г</w:t>
              </w:r>
            </w:smartTag>
            <w:r w:rsidRPr="00A80C99">
              <w:rPr>
                <w:rFonts w:ascii="Tahoma" w:hAnsi="Tahoma" w:cs="Tahoma"/>
                <w:b/>
                <w:color w:val="000000"/>
                <w:w w:val="101"/>
              </w:rPr>
              <w:t>. Москва, ул. Ивана Франко, дом 8, Акционерное общество «Независимая регистраторская компания», Счетная комиссия ПАО «ТД ГУМ».</w:t>
            </w:r>
          </w:p>
          <w:p w:rsidR="0074579A" w:rsidRPr="00A80C99" w:rsidRDefault="0074579A" w:rsidP="00A80C9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bCs/>
                <w:color w:val="000000"/>
                <w:spacing w:val="-5"/>
                <w:w w:val="101"/>
                <w:sz w:val="20"/>
                <w:szCs w:val="20"/>
              </w:rPr>
              <w:t>Повестка дня:</w:t>
            </w:r>
            <w:r w:rsidRPr="00A80C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74579A" w:rsidRPr="00A80C99" w:rsidRDefault="0074579A" w:rsidP="00A80C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>1. Утверждение годового отчета, годовой бухгалтерской отчетности, в том числе отчетов о прибылях и убытках (счетов прибылей и убытков) Публичного акционерного общества «Торговый Дом ГУМ», а также распределение  прибыли и убытков Публичного акционерного общества «Торговый Дом ГУМ»  по  итогам 2015 года.</w:t>
            </w:r>
          </w:p>
          <w:p w:rsidR="0074579A" w:rsidRPr="00A80C99" w:rsidRDefault="0074579A" w:rsidP="00A80C99">
            <w:pPr>
              <w:tabs>
                <w:tab w:val="left" w:pos="9354"/>
              </w:tabs>
              <w:spacing w:after="0" w:line="240" w:lineRule="auto"/>
              <w:ind w:right="-1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>2. О выплате дивидендов акционерам Публичного акционерного общества «Торговый Дом ГУМ» за 2015 год.</w:t>
            </w:r>
          </w:p>
          <w:p w:rsidR="0074579A" w:rsidRPr="00A80C99" w:rsidRDefault="0074579A" w:rsidP="00A80C99">
            <w:pPr>
              <w:spacing w:after="0" w:line="240" w:lineRule="auto"/>
              <w:ind w:right="-1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>3. Избрание членов Совета директоров Публичного  акционерного общества «Торговый Дом ГУМ».</w:t>
            </w:r>
          </w:p>
          <w:p w:rsidR="0074579A" w:rsidRPr="00A80C99" w:rsidRDefault="0074579A" w:rsidP="00A80C99">
            <w:pPr>
              <w:spacing w:after="0" w:line="240" w:lineRule="auto"/>
              <w:ind w:right="-1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>4. Избрание членов Ревизионной комиссии Публичного  акционерного общества «Торговый Дом ГУМ».</w:t>
            </w:r>
          </w:p>
          <w:p w:rsidR="0074579A" w:rsidRPr="00A80C99" w:rsidRDefault="0074579A" w:rsidP="00A80C99">
            <w:pPr>
              <w:spacing w:after="0" w:line="240" w:lineRule="auto"/>
              <w:ind w:right="-1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>5. Утверждение аудитора Публичного акционерного общества «Торговый Дом ГУМ» на 2016 год.</w:t>
            </w:r>
          </w:p>
          <w:p w:rsidR="00A80C99" w:rsidRDefault="00A80C99" w:rsidP="00A80C9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B741E" w:rsidRPr="00A80C99" w:rsidRDefault="00317227" w:rsidP="00A80C9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К</w:t>
            </w:r>
            <w:r w:rsidR="00DB741E" w:rsidRPr="00A80C99">
              <w:rPr>
                <w:rFonts w:ascii="Tahoma" w:hAnsi="Tahoma" w:cs="Tahoma"/>
                <w:sz w:val="20"/>
                <w:szCs w:val="20"/>
              </w:rPr>
              <w:t xml:space="preserve">ворум общего собрания </w:t>
            </w:r>
            <w:r w:rsidRPr="00A80C99">
              <w:rPr>
                <w:rFonts w:ascii="Tahoma" w:hAnsi="Tahoma" w:cs="Tahoma"/>
                <w:sz w:val="20"/>
                <w:szCs w:val="20"/>
              </w:rPr>
              <w:t>а</w:t>
            </w:r>
            <w:r w:rsidR="00DB741E" w:rsidRPr="00A80C99">
              <w:rPr>
                <w:rFonts w:ascii="Tahoma" w:hAnsi="Tahoma" w:cs="Tahoma"/>
                <w:sz w:val="20"/>
                <w:szCs w:val="20"/>
              </w:rPr>
              <w:t>кционеров эм</w:t>
            </w:r>
            <w:r w:rsidRPr="00A80C99">
              <w:rPr>
                <w:rFonts w:ascii="Tahoma" w:hAnsi="Tahoma" w:cs="Tahoma"/>
                <w:sz w:val="20"/>
                <w:szCs w:val="20"/>
              </w:rPr>
              <w:t>итента:</w:t>
            </w:r>
          </w:p>
          <w:p w:rsidR="00780BCB" w:rsidRPr="00A80C99" w:rsidRDefault="00780BCB" w:rsidP="00A80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ab/>
              <w:t>В соответствии со ст. 58 Федерального закона «Об акционерных обществах» общее собрание акционеров правомочно (имеет кворум), если в нем приняли участие акционеры, обладающие в совокупности более чем половиной голосов размещенных голосующих акций общества.</w:t>
            </w:r>
          </w:p>
          <w:p w:rsidR="00AF1F84" w:rsidRPr="00A80C99" w:rsidRDefault="00780BCB" w:rsidP="00A80C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lastRenderedPageBreak/>
              <w:tab/>
            </w:r>
            <w:r w:rsidR="00AF1F84" w:rsidRPr="00A80C99">
              <w:rPr>
                <w:rFonts w:ascii="Tahoma" w:hAnsi="Tahoma" w:cs="Tahoma"/>
                <w:b/>
                <w:sz w:val="20"/>
                <w:szCs w:val="20"/>
              </w:rPr>
              <w:t xml:space="preserve">Общее количество голосов, которыми обладают акционеры - владельцы голосующих акций общества – 60 000 000 голосов. </w:t>
            </w:r>
          </w:p>
          <w:p w:rsidR="00AF1F84" w:rsidRPr="00A80C99" w:rsidRDefault="00AF1F84" w:rsidP="00A80C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Количество голосов, которыми обладают акционеры, принимающие участие в собрании, – 56 168 067 голосов, что </w:t>
            </w:r>
            <w:r w:rsidRPr="00A80C9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составляет 93,6134 % от общего количества голосов размещенных </w:t>
            </w:r>
            <w:r w:rsidRPr="00A80C9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голосующих</w:t>
            </w:r>
            <w:r w:rsidRPr="00A80C9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акций общества.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AF1F84" w:rsidRPr="00A80C99" w:rsidRDefault="00AF1F84" w:rsidP="00A80C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Общее собрание акционеров </w:t>
            </w:r>
            <w:r w:rsidRPr="00A80C9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правомочно (имеет кворум)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AF1F84" w:rsidRPr="00A80C99" w:rsidRDefault="00AF1F84" w:rsidP="00A80C99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Pr="00A80C99">
              <w:rPr>
                <w:rFonts w:ascii="Tahoma" w:eastAsia="Calibri" w:hAnsi="Tahoma" w:cs="Tahoma"/>
                <w:b/>
                <w:sz w:val="20"/>
                <w:szCs w:val="20"/>
              </w:rPr>
              <w:tab/>
              <w:t>Собрание правомочно принимать решения по всем вопросам повестки дня собрания.</w:t>
            </w:r>
          </w:p>
          <w:p w:rsidR="00CA40AF" w:rsidRPr="00A80C99" w:rsidRDefault="00CA40AF" w:rsidP="00A80C99">
            <w:pPr>
              <w:pStyle w:val="a5"/>
              <w:ind w:right="140"/>
              <w:rPr>
                <w:rFonts w:ascii="Tahoma" w:hAnsi="Tahoma" w:cs="Tahoma"/>
                <w:bCs/>
                <w:sz w:val="20"/>
                <w:u w:val="none"/>
              </w:rPr>
            </w:pPr>
            <w:r w:rsidRPr="00A80C99">
              <w:rPr>
                <w:rFonts w:ascii="Tahoma" w:hAnsi="Tahoma" w:cs="Tahoma"/>
                <w:bCs/>
                <w:sz w:val="20"/>
                <w:u w:val="none"/>
              </w:rPr>
              <w:t xml:space="preserve">Результаты  голосования по вопросам повестки дня общего собрания участников (акционеров) эмитента, по которым имелся кворум, и формулировки решений по указанным вопросам: </w:t>
            </w:r>
          </w:p>
          <w:p w:rsidR="00182065" w:rsidRDefault="00182065" w:rsidP="00A80C99">
            <w:pPr>
              <w:tabs>
                <w:tab w:val="left" w:pos="9896"/>
              </w:tabs>
              <w:spacing w:after="0" w:line="240" w:lineRule="auto"/>
              <w:ind w:right="14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</w:pPr>
          </w:p>
          <w:p w:rsidR="00CA40AF" w:rsidRPr="00A80C99" w:rsidRDefault="00CA40AF" w:rsidP="00A80C99">
            <w:pPr>
              <w:tabs>
                <w:tab w:val="left" w:pos="9896"/>
              </w:tabs>
              <w:spacing w:after="0" w:line="240" w:lineRule="auto"/>
              <w:ind w:right="1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  <w:t>По первому вопросу Повестки дня</w:t>
            </w:r>
            <w:r w:rsidRPr="00A80C9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: 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>Утверждение годового отчета, годовой бухгалтерской отчетности, в том числе отчетов о прибылях и убытках (счетов прибылей и убытков) ПАО «ТД ГУМ», а также распределение прибыли и убытков ПАО  «ТД ГУМ»  по итогам 2015 года.</w:t>
            </w:r>
          </w:p>
          <w:p w:rsidR="00CA40AF" w:rsidRPr="00A80C99" w:rsidRDefault="00CA40AF" w:rsidP="00A80C99">
            <w:pPr>
              <w:spacing w:after="0" w:line="240" w:lineRule="auto"/>
              <w:ind w:right="-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первому  вопросу повестки дня – 60 000 000.</w:t>
            </w:r>
          </w:p>
          <w:p w:rsidR="00CA40AF" w:rsidRPr="00A80C99" w:rsidRDefault="00CA40AF" w:rsidP="00A80C99">
            <w:pPr>
              <w:spacing w:after="0" w:line="240" w:lineRule="auto"/>
              <w:ind w:right="-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 xml:space="preserve">Число голосов, приходившихся на голосующие акции общества по первому вопросу, определенное с учетом положений </w:t>
            </w:r>
            <w:hyperlink r:id="rId8" w:history="1">
              <w:r w:rsidRPr="00A80C99">
                <w:rPr>
                  <w:rStyle w:val="ac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пункта 4.20</w:t>
              </w:r>
            </w:hyperlink>
            <w:r w:rsidRPr="00A80C99">
              <w:rPr>
                <w:rFonts w:ascii="Tahoma" w:hAnsi="Tahoma" w:cs="Tahoma"/>
                <w:sz w:val="20"/>
                <w:szCs w:val="20"/>
              </w:rPr>
      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      </w:r>
            <w:proofErr w:type="spellStart"/>
            <w:r w:rsidRPr="00A80C99">
              <w:rPr>
                <w:rFonts w:ascii="Tahoma" w:hAnsi="Tahoma" w:cs="Tahoma"/>
                <w:sz w:val="20"/>
                <w:szCs w:val="20"/>
              </w:rPr>
              <w:t>пз-н</w:t>
            </w:r>
            <w:proofErr w:type="spellEnd"/>
            <w:r w:rsidRPr="00A80C99">
              <w:rPr>
                <w:rFonts w:ascii="Tahoma" w:hAnsi="Tahoma" w:cs="Tahoma"/>
                <w:sz w:val="20"/>
                <w:szCs w:val="20"/>
              </w:rPr>
              <w:t xml:space="preserve">  –  60 000 000.</w:t>
            </w:r>
          </w:p>
          <w:p w:rsidR="00CA40AF" w:rsidRPr="00A80C99" w:rsidRDefault="00CA40AF" w:rsidP="00A80C99">
            <w:pPr>
              <w:spacing w:after="0" w:line="240" w:lineRule="auto"/>
              <w:ind w:right="-5"/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Число голосов, которыми обладали лица, принявшие участие в годовом общем собрании акционеров по первому  вопросу повестки дня – 56 168 067</w:t>
            </w:r>
          </w:p>
          <w:p w:rsidR="00CA40AF" w:rsidRPr="00A80C99" w:rsidRDefault="00CA40AF" w:rsidP="00A80C99">
            <w:pPr>
              <w:shd w:val="clear" w:color="auto" w:fill="FFFFFF"/>
              <w:spacing w:after="0" w:line="240" w:lineRule="auto"/>
              <w:ind w:left="22" w:right="-53"/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 xml:space="preserve">Кворум по первому вопросу имелся (93.6134%).                                                                        </w:t>
            </w:r>
          </w:p>
          <w:p w:rsidR="00CA40AF" w:rsidRPr="00A80C99" w:rsidRDefault="00CA40AF" w:rsidP="00A80C99">
            <w:pPr>
              <w:shd w:val="clear" w:color="auto" w:fill="FFFFFF"/>
              <w:spacing w:after="0" w:line="240" w:lineRule="auto"/>
              <w:ind w:left="22" w:right="-53"/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bCs/>
                <w:sz w:val="20"/>
                <w:szCs w:val="20"/>
              </w:rPr>
              <w:t>Результаты голосования:</w:t>
            </w:r>
          </w:p>
          <w:p w:rsidR="00CA40AF" w:rsidRPr="00A80C99" w:rsidRDefault="00CA40AF" w:rsidP="00A80C99">
            <w:pPr>
              <w:shd w:val="clear" w:color="auto" w:fill="FFFFFF"/>
              <w:spacing w:after="0" w:line="240" w:lineRule="auto"/>
              <w:ind w:left="29" w:right="-53"/>
              <w:jc w:val="both"/>
              <w:rPr>
                <w:rFonts w:ascii="Tahoma" w:hAnsi="Tahoma" w:cs="Tahoma"/>
                <w:spacing w:val="1"/>
                <w:sz w:val="20"/>
                <w:szCs w:val="20"/>
              </w:rPr>
            </w:pPr>
            <w:r w:rsidRPr="00A80C99">
              <w:rPr>
                <w:rFonts w:ascii="Tahoma" w:hAnsi="Tahoma" w:cs="Tahoma"/>
                <w:spacing w:val="1"/>
                <w:sz w:val="20"/>
                <w:szCs w:val="20"/>
              </w:rPr>
              <w:t xml:space="preserve">«за » </w:t>
            </w:r>
            <w:r w:rsidRPr="00A80C99">
              <w:rPr>
                <w:rFonts w:ascii="Tahoma" w:hAnsi="Tahoma" w:cs="Tahoma"/>
                <w:b/>
                <w:spacing w:val="1"/>
                <w:sz w:val="20"/>
                <w:szCs w:val="20"/>
              </w:rPr>
              <w:t>- 56</w:t>
            </w:r>
            <w:r w:rsidRPr="00A80C99">
              <w:rPr>
                <w:rFonts w:ascii="Tahoma" w:hAnsi="Tahoma" w:cs="Tahoma"/>
                <w:b/>
                <w:spacing w:val="1"/>
                <w:sz w:val="20"/>
                <w:szCs w:val="20"/>
                <w:lang w:val="en-US"/>
              </w:rPr>
              <w:t> </w:t>
            </w:r>
            <w:r w:rsidRPr="00A80C99">
              <w:rPr>
                <w:rFonts w:ascii="Tahoma" w:hAnsi="Tahoma" w:cs="Tahoma"/>
                <w:b/>
                <w:spacing w:val="1"/>
                <w:sz w:val="20"/>
                <w:szCs w:val="20"/>
              </w:rPr>
              <w:t>095 143</w:t>
            </w:r>
            <w:r w:rsidRPr="00A80C99">
              <w:rPr>
                <w:rFonts w:ascii="Tahoma" w:hAnsi="Tahoma" w:cs="Tahoma"/>
                <w:spacing w:val="1"/>
                <w:sz w:val="20"/>
                <w:szCs w:val="20"/>
              </w:rPr>
              <w:t xml:space="preserve"> (</w:t>
            </w:r>
            <w:r w:rsidRPr="00A80C99">
              <w:rPr>
                <w:rFonts w:ascii="Tahoma" w:hAnsi="Tahoma" w:cs="Tahoma"/>
                <w:sz w:val="20"/>
                <w:szCs w:val="20"/>
              </w:rPr>
              <w:t>99.8702%),</w:t>
            </w:r>
          </w:p>
          <w:p w:rsidR="00CA40AF" w:rsidRPr="00A80C99" w:rsidRDefault="00CA40AF" w:rsidP="00A80C99">
            <w:pPr>
              <w:shd w:val="clear" w:color="auto" w:fill="FFFFFF"/>
              <w:spacing w:after="0" w:line="240" w:lineRule="auto"/>
              <w:ind w:left="29" w:right="-5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«против » - 29 010 (0.0516%),</w:t>
            </w:r>
          </w:p>
          <w:p w:rsidR="00CA40AF" w:rsidRPr="00A80C99" w:rsidRDefault="00CA40AF" w:rsidP="00A80C99">
            <w:pPr>
              <w:shd w:val="clear" w:color="auto" w:fill="FFFFFF"/>
              <w:spacing w:after="0" w:line="240" w:lineRule="auto"/>
              <w:ind w:left="29" w:right="-53"/>
              <w:rPr>
                <w:rFonts w:ascii="Tahoma" w:hAnsi="Tahoma" w:cs="Tahoma"/>
                <w:spacing w:val="3"/>
                <w:sz w:val="20"/>
                <w:szCs w:val="20"/>
              </w:rPr>
            </w:pPr>
            <w:r w:rsidRPr="00A80C99">
              <w:rPr>
                <w:rFonts w:ascii="Tahoma" w:hAnsi="Tahoma" w:cs="Tahoma"/>
                <w:spacing w:val="3"/>
                <w:sz w:val="20"/>
                <w:szCs w:val="20"/>
              </w:rPr>
              <w:t xml:space="preserve">«воздержался» - 35 380 </w:t>
            </w:r>
            <w:r w:rsidRPr="00A80C99">
              <w:rPr>
                <w:rFonts w:ascii="Tahoma" w:hAnsi="Tahoma" w:cs="Tahoma"/>
                <w:sz w:val="20"/>
                <w:szCs w:val="20"/>
              </w:rPr>
              <w:t>(0.0630%).</w:t>
            </w:r>
          </w:p>
          <w:p w:rsidR="00CA40AF" w:rsidRPr="00A80C99" w:rsidRDefault="00CA40AF" w:rsidP="00A80C99">
            <w:pPr>
              <w:shd w:val="clear" w:color="auto" w:fill="FFFFFF"/>
              <w:spacing w:after="0" w:line="240" w:lineRule="auto"/>
              <w:ind w:left="29" w:right="-53"/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Решение принято.</w:t>
            </w:r>
          </w:p>
          <w:p w:rsidR="00CA40AF" w:rsidRPr="00A80C99" w:rsidRDefault="00CA40AF" w:rsidP="00A80C99">
            <w:pPr>
              <w:spacing w:after="0" w:line="240" w:lineRule="auto"/>
              <w:ind w:right="-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bCs/>
                <w:color w:val="000000"/>
                <w:spacing w:val="-1"/>
                <w:sz w:val="20"/>
                <w:szCs w:val="20"/>
              </w:rPr>
              <w:t>Формулировка принятого решения:</w:t>
            </w:r>
            <w:r w:rsidRPr="00A80C99">
              <w:rPr>
                <w:rFonts w:ascii="Tahoma" w:hAnsi="Tahoma" w:cs="Tahoma"/>
                <w:sz w:val="20"/>
                <w:szCs w:val="20"/>
              </w:rPr>
              <w:t xml:space="preserve"> Утвердить годовой отчет, годовую бухгалтерскую отчетность, в том числе отчеты о прибылях и убытках (счета прибылей и убытков) Публичного акционерного общества  «Торговый Дом ГУМ» и распределение прибыли Публичного акционерного общества «Торговый Дом ГУМ» по итогам 2015 года.</w:t>
            </w:r>
          </w:p>
          <w:p w:rsidR="00CA40AF" w:rsidRPr="00A80C99" w:rsidRDefault="00CA40AF" w:rsidP="00A80C99">
            <w:pPr>
              <w:tabs>
                <w:tab w:val="left" w:pos="9354"/>
              </w:tabs>
              <w:spacing w:after="0" w:line="240" w:lineRule="auto"/>
              <w:ind w:right="850"/>
              <w:jc w:val="both"/>
              <w:rPr>
                <w:rFonts w:ascii="Tahoma" w:hAnsi="Tahoma" w:cs="Tahoma"/>
                <w:b/>
                <w:bCs/>
                <w:color w:val="000000"/>
                <w:spacing w:val="4"/>
                <w:sz w:val="20"/>
                <w:szCs w:val="20"/>
              </w:rPr>
            </w:pPr>
          </w:p>
          <w:p w:rsidR="00CA40AF" w:rsidRPr="00A80C99" w:rsidRDefault="00A80C99" w:rsidP="00A80C99">
            <w:pPr>
              <w:tabs>
                <w:tab w:val="left" w:pos="9354"/>
                <w:tab w:val="left" w:pos="9896"/>
              </w:tabs>
              <w:spacing w:after="0" w:line="240" w:lineRule="auto"/>
              <w:ind w:right="1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  <w:t xml:space="preserve">По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  <w:t>втор</w:t>
            </w:r>
            <w:r w:rsidRPr="00A80C99"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  <w:t>ому вопросу Повестки дня</w:t>
            </w:r>
            <w:r w:rsidRPr="00A80C9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="00CA40AF" w:rsidRPr="00A80C99">
              <w:rPr>
                <w:rFonts w:ascii="Tahoma" w:hAnsi="Tahoma" w:cs="Tahoma"/>
                <w:b/>
                <w:sz w:val="20"/>
                <w:szCs w:val="20"/>
              </w:rPr>
              <w:t>О выплате дивидендов акционерам Публичного  акционерного общества «Торговый Дом  ГУМ» за 201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A40AF"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год. </w:t>
            </w:r>
          </w:p>
          <w:p w:rsidR="00A80C99" w:rsidRPr="00A80C99" w:rsidRDefault="00A80C99" w:rsidP="00A80C99">
            <w:pPr>
              <w:spacing w:after="0" w:line="240" w:lineRule="auto"/>
              <w:ind w:right="-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второму  вопросу повестки дня – 60 000 000.</w:t>
            </w:r>
          </w:p>
          <w:p w:rsidR="00A80C99" w:rsidRPr="00A80C99" w:rsidRDefault="00A80C99" w:rsidP="00A80C99">
            <w:pPr>
              <w:spacing w:after="0" w:line="240" w:lineRule="auto"/>
              <w:ind w:right="-5"/>
              <w:jc w:val="both"/>
              <w:rPr>
                <w:rFonts w:ascii="Tahoma" w:hAnsi="Tahoma" w:cs="Tahoma"/>
                <w:color w:val="000000"/>
                <w:spacing w:val="5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 xml:space="preserve">Число голосов, приходившихся на голосующие акции общества по второму вопросу, определенное с учетом положений </w:t>
            </w:r>
            <w:hyperlink r:id="rId9" w:history="1">
              <w:r w:rsidRPr="00A80C99">
                <w:rPr>
                  <w:rStyle w:val="ac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пункта 4.20</w:t>
              </w:r>
            </w:hyperlink>
            <w:r w:rsidRPr="00A80C99">
              <w:rPr>
                <w:rFonts w:ascii="Tahoma" w:hAnsi="Tahoma" w:cs="Tahoma"/>
                <w:sz w:val="20"/>
                <w:szCs w:val="20"/>
              </w:rPr>
      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      </w:r>
            <w:proofErr w:type="spellStart"/>
            <w:r w:rsidRPr="00A80C99">
              <w:rPr>
                <w:rFonts w:ascii="Tahoma" w:hAnsi="Tahoma" w:cs="Tahoma"/>
                <w:sz w:val="20"/>
                <w:szCs w:val="20"/>
              </w:rPr>
              <w:t>пз-н</w:t>
            </w:r>
            <w:proofErr w:type="spellEnd"/>
            <w:r w:rsidRPr="00A80C99">
              <w:rPr>
                <w:rFonts w:ascii="Tahoma" w:hAnsi="Tahoma" w:cs="Tahoma"/>
                <w:sz w:val="20"/>
                <w:szCs w:val="20"/>
              </w:rPr>
              <w:t xml:space="preserve">  -  60 000 000.</w:t>
            </w:r>
          </w:p>
          <w:p w:rsidR="00A80C99" w:rsidRPr="00A80C99" w:rsidRDefault="00A80C99" w:rsidP="00A80C99">
            <w:pPr>
              <w:spacing w:after="0" w:line="240" w:lineRule="auto"/>
              <w:ind w:right="-5"/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Число голосов, которыми обладали лица, принявшие участие в годовом общем собрании акционеров по второму  вопросу повестки дня –</w:t>
            </w:r>
            <w:r w:rsidRPr="00A80C99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A80C99">
              <w:rPr>
                <w:rFonts w:ascii="Tahoma" w:hAnsi="Tahoma" w:cs="Tahoma"/>
                <w:sz w:val="20"/>
                <w:szCs w:val="20"/>
              </w:rPr>
              <w:t>56 168 067</w:t>
            </w:r>
            <w:r w:rsidRPr="00A80C99"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left="22" w:right="-53"/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 xml:space="preserve">Кворум по второму вопросу имелся (93.6134%).                                                                        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left="14" w:right="-53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Результаты голосования: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left="29" w:right="-53"/>
              <w:jc w:val="both"/>
              <w:rPr>
                <w:rFonts w:ascii="Tahoma" w:hAnsi="Tahoma" w:cs="Tahoma"/>
                <w:spacing w:val="5"/>
                <w:sz w:val="20"/>
                <w:szCs w:val="20"/>
              </w:rPr>
            </w:pPr>
            <w:r w:rsidRPr="00A80C99">
              <w:rPr>
                <w:rFonts w:ascii="Tahoma" w:hAnsi="Tahoma" w:cs="Tahoma"/>
                <w:spacing w:val="5"/>
                <w:sz w:val="20"/>
                <w:szCs w:val="20"/>
              </w:rPr>
              <w:t>«</w:t>
            </w:r>
            <w:r w:rsidRPr="00A80C99">
              <w:rPr>
                <w:rFonts w:ascii="Tahoma" w:hAnsi="Tahoma" w:cs="Tahoma"/>
                <w:bCs/>
                <w:spacing w:val="5"/>
                <w:sz w:val="20"/>
                <w:szCs w:val="20"/>
              </w:rPr>
              <w:t>за»</w:t>
            </w:r>
            <w:r w:rsidRPr="00A80C99">
              <w:rPr>
                <w:rFonts w:ascii="Tahoma" w:hAnsi="Tahoma" w:cs="Tahoma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A80C99">
              <w:rPr>
                <w:rFonts w:ascii="Tahoma" w:hAnsi="Tahoma" w:cs="Tahoma"/>
                <w:spacing w:val="5"/>
                <w:sz w:val="20"/>
                <w:szCs w:val="20"/>
              </w:rPr>
              <w:t xml:space="preserve">- 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>55 971063</w:t>
            </w:r>
            <w:r w:rsidRPr="00A80C99">
              <w:rPr>
                <w:rFonts w:ascii="Tahoma" w:hAnsi="Tahoma" w:cs="Tahoma"/>
                <w:sz w:val="20"/>
                <w:szCs w:val="20"/>
              </w:rPr>
              <w:t xml:space="preserve"> (99.6493%),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left="29" w:right="-53"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A80C99">
              <w:rPr>
                <w:rFonts w:ascii="Tahoma" w:hAnsi="Tahoma" w:cs="Tahoma"/>
                <w:spacing w:val="-2"/>
                <w:sz w:val="20"/>
                <w:szCs w:val="20"/>
              </w:rPr>
              <w:t>«против » - 161 560 (</w:t>
            </w:r>
            <w:r w:rsidRPr="00A80C99">
              <w:rPr>
                <w:rFonts w:ascii="Tahoma" w:hAnsi="Tahoma" w:cs="Tahoma"/>
                <w:sz w:val="20"/>
                <w:szCs w:val="20"/>
              </w:rPr>
              <w:t>0.2876%),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left="29" w:right="-53"/>
              <w:jc w:val="both"/>
              <w:rPr>
                <w:rFonts w:ascii="Tahoma" w:hAnsi="Tahoma" w:cs="Tahoma"/>
                <w:spacing w:val="3"/>
                <w:sz w:val="20"/>
                <w:szCs w:val="20"/>
              </w:rPr>
            </w:pPr>
            <w:r w:rsidRPr="00A80C99">
              <w:rPr>
                <w:rFonts w:ascii="Tahoma" w:hAnsi="Tahoma" w:cs="Tahoma"/>
                <w:spacing w:val="3"/>
                <w:sz w:val="20"/>
                <w:szCs w:val="20"/>
              </w:rPr>
              <w:t>«воздержался» - 23 770 (</w:t>
            </w:r>
            <w:r w:rsidRPr="00A80C99">
              <w:rPr>
                <w:rFonts w:ascii="Tahoma" w:hAnsi="Tahoma" w:cs="Tahoma"/>
                <w:sz w:val="20"/>
                <w:szCs w:val="20"/>
              </w:rPr>
              <w:t>0.0423%).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left="29" w:right="-53"/>
              <w:jc w:val="both"/>
              <w:rPr>
                <w:rFonts w:ascii="Tahoma" w:hAnsi="Tahoma" w:cs="Tahoma"/>
                <w:spacing w:val="3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pacing w:val="1"/>
                <w:sz w:val="20"/>
                <w:szCs w:val="20"/>
              </w:rPr>
              <w:t>Решение принято.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left="29" w:right="-5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bCs/>
                <w:color w:val="000000"/>
                <w:spacing w:val="1"/>
                <w:sz w:val="20"/>
                <w:szCs w:val="20"/>
              </w:rPr>
              <w:t xml:space="preserve">Формулировка принятого решения: </w:t>
            </w:r>
            <w:r w:rsidRPr="00A80C99"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  <w:t>Дивиденды за 2015 год не выплачивать.</w:t>
            </w:r>
          </w:p>
          <w:p w:rsidR="00D56668" w:rsidRDefault="00D56668" w:rsidP="00A80C99">
            <w:pPr>
              <w:shd w:val="clear" w:color="auto" w:fill="FFFFFF"/>
              <w:spacing w:after="0" w:line="240" w:lineRule="auto"/>
              <w:ind w:right="-53"/>
              <w:jc w:val="both"/>
              <w:rPr>
                <w:rFonts w:ascii="Tahoma" w:hAnsi="Tahoma" w:cs="Tahoma"/>
                <w:bCs/>
                <w:color w:val="000000"/>
                <w:spacing w:val="3"/>
                <w:sz w:val="20"/>
                <w:szCs w:val="20"/>
                <w:u w:val="single"/>
              </w:rPr>
            </w:pP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right="-53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80C99">
              <w:rPr>
                <w:rFonts w:ascii="Tahoma" w:hAnsi="Tahoma" w:cs="Tahoma"/>
                <w:bCs/>
                <w:color w:val="000000"/>
                <w:spacing w:val="3"/>
                <w:sz w:val="20"/>
                <w:szCs w:val="20"/>
                <w:u w:val="single"/>
              </w:rPr>
              <w:t xml:space="preserve">По третьему вопросу </w:t>
            </w:r>
            <w:r>
              <w:rPr>
                <w:rFonts w:ascii="Tahoma" w:hAnsi="Tahoma" w:cs="Tahoma"/>
                <w:bCs/>
                <w:color w:val="000000"/>
                <w:spacing w:val="3"/>
                <w:sz w:val="20"/>
                <w:szCs w:val="20"/>
                <w:u w:val="single"/>
              </w:rPr>
              <w:t>П</w:t>
            </w:r>
            <w:r w:rsidRPr="00A80C99">
              <w:rPr>
                <w:rFonts w:ascii="Tahoma" w:hAnsi="Tahoma" w:cs="Tahoma"/>
                <w:bCs/>
                <w:color w:val="000000"/>
                <w:spacing w:val="3"/>
                <w:sz w:val="20"/>
                <w:szCs w:val="20"/>
                <w:u w:val="single"/>
              </w:rPr>
              <w:t>овестки дня:</w:t>
            </w:r>
            <w:r w:rsidRPr="00A80C99">
              <w:rPr>
                <w:rFonts w:ascii="Tahoma" w:hAnsi="Tahoma" w:cs="Tahoma"/>
                <w:b/>
                <w:bCs/>
                <w:color w:val="000000"/>
                <w:spacing w:val="3"/>
                <w:sz w:val="20"/>
                <w:szCs w:val="20"/>
              </w:rPr>
              <w:t xml:space="preserve"> «</w:t>
            </w:r>
            <w:r w:rsidRPr="00A80C99">
              <w:rPr>
                <w:rFonts w:ascii="Tahoma" w:hAnsi="Tahoma" w:cs="Tahoma"/>
                <w:b/>
                <w:color w:val="000000"/>
                <w:spacing w:val="3"/>
                <w:sz w:val="20"/>
                <w:szCs w:val="20"/>
              </w:rPr>
              <w:t>Избрание членов Совета директоров Публичного акционерного общества «Торговый Дом ГУМ»</w:t>
            </w:r>
            <w:r w:rsidRPr="00A80C99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left="22" w:right="-53"/>
              <w:jc w:val="both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A80C99">
              <w:rPr>
                <w:rFonts w:ascii="Tahoma" w:hAnsi="Tahoma" w:cs="Tahoma"/>
                <w:color w:val="000000"/>
                <w:spacing w:val="3"/>
                <w:sz w:val="20"/>
                <w:szCs w:val="20"/>
              </w:rPr>
              <w:t xml:space="preserve">Число голосов, которыми обладали лица, включенные в список лиц, имеющих право на участие </w:t>
            </w:r>
            <w:r w:rsidRPr="00A80C99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в годовом  общем собрании акционеров по третьему вопросу  -  420 000 000 голосов при кумулятивном голосовании.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right="-53"/>
              <w:jc w:val="both"/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 xml:space="preserve">Число голосов, приходившихся на голосующие акции общества по третьему вопросу, определенное с учетом </w:t>
            </w:r>
            <w:r w:rsidRPr="00D56668">
              <w:rPr>
                <w:rFonts w:ascii="Tahoma" w:hAnsi="Tahoma" w:cs="Tahoma"/>
                <w:sz w:val="20"/>
                <w:szCs w:val="20"/>
              </w:rPr>
              <w:t xml:space="preserve">положений </w:t>
            </w:r>
            <w:hyperlink r:id="rId10" w:history="1">
              <w:r w:rsidRPr="00D56668">
                <w:rPr>
                  <w:rStyle w:val="ac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пункта 4.20</w:t>
              </w:r>
            </w:hyperlink>
            <w:r w:rsidRPr="00D566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0C99">
              <w:rPr>
                <w:rFonts w:ascii="Tahoma" w:hAnsi="Tahoma" w:cs="Tahoma"/>
                <w:sz w:val="20"/>
                <w:szCs w:val="20"/>
              </w:rPr>
              <w:t>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      </w:r>
            <w:proofErr w:type="spellStart"/>
            <w:r w:rsidRPr="00A80C99">
              <w:rPr>
                <w:rFonts w:ascii="Tahoma" w:hAnsi="Tahoma" w:cs="Tahoma"/>
                <w:sz w:val="20"/>
                <w:szCs w:val="20"/>
              </w:rPr>
              <w:t>пз-н</w:t>
            </w:r>
            <w:proofErr w:type="spellEnd"/>
            <w:r w:rsidRPr="00A80C99">
              <w:rPr>
                <w:rFonts w:ascii="Tahoma" w:hAnsi="Tahoma" w:cs="Tahoma"/>
                <w:sz w:val="20"/>
                <w:szCs w:val="20"/>
              </w:rPr>
              <w:t xml:space="preserve">  - </w:t>
            </w:r>
            <w:r w:rsidRPr="00A80C99">
              <w:rPr>
                <w:rFonts w:ascii="Tahoma" w:hAnsi="Tahoma" w:cs="Tahoma"/>
                <w:color w:val="000000"/>
                <w:spacing w:val="4"/>
                <w:sz w:val="20"/>
                <w:szCs w:val="20"/>
              </w:rPr>
              <w:t>420 000 000 голосов при кумулятивном голосовании.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left="22" w:right="-53"/>
              <w:jc w:val="both"/>
              <w:rPr>
                <w:rFonts w:ascii="Tahoma" w:hAnsi="Tahoma" w:cs="Tahoma"/>
                <w:spacing w:val="1"/>
                <w:sz w:val="20"/>
                <w:szCs w:val="20"/>
              </w:rPr>
            </w:pPr>
            <w:r w:rsidRPr="00A80C99">
              <w:rPr>
                <w:rFonts w:ascii="Tahoma" w:hAnsi="Tahoma" w:cs="Tahoma"/>
                <w:color w:val="000000"/>
                <w:sz w:val="20"/>
                <w:szCs w:val="20"/>
              </w:rPr>
              <w:t xml:space="preserve">Число голосов, которыми обладали лица, принявшие участие в годовом общем собрании акционеров </w:t>
            </w:r>
            <w:r w:rsidRPr="00A80C9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по </w:t>
            </w:r>
            <w:r w:rsidRPr="00A80C99"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  <w:t xml:space="preserve">третьему вопросу - </w:t>
            </w:r>
            <w:r w:rsidRPr="00A80C99">
              <w:rPr>
                <w:rFonts w:ascii="Tahoma" w:hAnsi="Tahoma" w:cs="Tahoma"/>
                <w:spacing w:val="1"/>
                <w:sz w:val="20"/>
                <w:szCs w:val="20"/>
              </w:rPr>
              <w:t xml:space="preserve"> 393 176 469 голосов  при</w:t>
            </w:r>
            <w:r w:rsidRPr="00A80C99">
              <w:rPr>
                <w:rFonts w:ascii="Tahoma" w:hAnsi="Tahoma" w:cs="Tahoma"/>
                <w:sz w:val="20"/>
                <w:szCs w:val="20"/>
              </w:rPr>
              <w:t xml:space="preserve"> кумулятивном голосовании.</w:t>
            </w:r>
            <w:r w:rsidRPr="00A80C99">
              <w:rPr>
                <w:rFonts w:ascii="Tahoma" w:hAnsi="Tahoma" w:cs="Tahoma"/>
                <w:spacing w:val="1"/>
                <w:sz w:val="20"/>
                <w:szCs w:val="20"/>
              </w:rPr>
              <w:t xml:space="preserve">                                                   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left="22" w:right="-53"/>
              <w:jc w:val="both"/>
              <w:rPr>
                <w:rFonts w:ascii="Tahoma" w:hAnsi="Tahoma" w:cs="Tahoma"/>
                <w:spacing w:val="1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 xml:space="preserve">Кворум по третьему вопросу имелся </w:t>
            </w:r>
            <w:r w:rsidRPr="00A80C99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(93.6134%)</w:t>
            </w:r>
            <w:r w:rsidRPr="00A80C99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.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left="22" w:right="-53"/>
              <w:jc w:val="both"/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Результаты голосования по кандидатам:</w:t>
            </w:r>
          </w:p>
          <w:tbl>
            <w:tblPr>
              <w:tblW w:w="0" w:type="auto"/>
              <w:tblInd w:w="10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/>
            </w:tblPr>
            <w:tblGrid>
              <w:gridCol w:w="851"/>
              <w:gridCol w:w="5264"/>
              <w:gridCol w:w="3241"/>
            </w:tblGrid>
            <w:tr w:rsidR="00A80C99" w:rsidRPr="00A80C99" w:rsidTr="00D21D30">
              <w:trPr>
                <w:cantSplit/>
              </w:trPr>
              <w:tc>
                <w:tcPr>
                  <w:tcW w:w="85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proofErr w:type="spellStart"/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264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Ф.И.О. кандидата</w:t>
                  </w:r>
                </w:p>
              </w:tc>
              <w:tc>
                <w:tcPr>
                  <w:tcW w:w="324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Число голосов, отданных за каждый из вариантов голосования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9356" w:type="dxa"/>
                  <w:gridSpan w:val="3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"ЗА", распределение голосов по кандидатам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85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64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Гугуберидзе Теймураз Владимирович</w:t>
                  </w:r>
                </w:p>
              </w:tc>
              <w:tc>
                <w:tcPr>
                  <w:tcW w:w="324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58 020 684 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85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64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Малышев Николай Николаевич</w:t>
                  </w:r>
                </w:p>
              </w:tc>
              <w:tc>
                <w:tcPr>
                  <w:tcW w:w="324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57 930 062 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85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64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Вечканов Вячеслав Леонидович</w:t>
                  </w:r>
                </w:p>
              </w:tc>
              <w:tc>
                <w:tcPr>
                  <w:tcW w:w="324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57 439 312 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85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64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Скворцов Алексей </w:t>
                  </w:r>
                  <w:proofErr w:type="spellStart"/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Ювенальевич</w:t>
                  </w:r>
                  <w:proofErr w:type="spellEnd"/>
                </w:p>
              </w:tc>
              <w:tc>
                <w:tcPr>
                  <w:tcW w:w="324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56 021 219 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85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264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Гнатюк Андрей </w:t>
                  </w:r>
                  <w:proofErr w:type="spellStart"/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Климентьевич</w:t>
                  </w:r>
                  <w:proofErr w:type="spellEnd"/>
                </w:p>
              </w:tc>
              <w:tc>
                <w:tcPr>
                  <w:tcW w:w="324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56 009 821 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85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264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Караханян</w:t>
                  </w:r>
                  <w:proofErr w:type="spellEnd"/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Самвел</w:t>
                  </w:r>
                  <w:proofErr w:type="spellEnd"/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Гургенович</w:t>
                  </w:r>
                </w:p>
              </w:tc>
              <w:tc>
                <w:tcPr>
                  <w:tcW w:w="324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55 005 061 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85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264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Кирпичева Людмила Михайловна</w:t>
                  </w:r>
                </w:p>
              </w:tc>
              <w:tc>
                <w:tcPr>
                  <w:tcW w:w="324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43 047 131 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85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264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Супруненко</w:t>
                  </w:r>
                  <w:proofErr w:type="spellEnd"/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 Михаил Олегович</w:t>
                  </w:r>
                </w:p>
              </w:tc>
              <w:tc>
                <w:tcPr>
                  <w:tcW w:w="324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5 015 166 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85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264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 Белова Юлия Михайловна</w:t>
                  </w:r>
                </w:p>
              </w:tc>
              <w:tc>
                <w:tcPr>
                  <w:tcW w:w="324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3 905 547 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6115" w:type="dxa"/>
                  <w:gridSpan w:val="2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"ПРОТИВ"</w:t>
                  </w:r>
                </w:p>
              </w:tc>
              <w:tc>
                <w:tcPr>
                  <w:tcW w:w="324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52 290 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6115" w:type="dxa"/>
                  <w:gridSpan w:val="2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"ВОЗДЕРЖАЛСЯ"</w:t>
                  </w:r>
                </w:p>
              </w:tc>
              <w:tc>
                <w:tcPr>
                  <w:tcW w:w="3241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97 230 </w:t>
                  </w:r>
                </w:p>
              </w:tc>
            </w:tr>
          </w:tbl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left="1325" w:right="-53"/>
              <w:jc w:val="both"/>
              <w:rPr>
                <w:rFonts w:ascii="Tahoma" w:hAnsi="Tahoma" w:cs="Tahoma"/>
                <w:b/>
                <w:color w:val="000000"/>
                <w:spacing w:val="-1"/>
                <w:sz w:val="20"/>
                <w:szCs w:val="20"/>
              </w:rPr>
            </w:pPr>
            <w:r w:rsidRPr="00A80C99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ab/>
            </w:r>
            <w:r w:rsidRPr="00A80C99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ab/>
            </w:r>
            <w:r w:rsidRPr="00A80C99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ab/>
            </w:r>
            <w:r w:rsidRPr="00A80C99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ab/>
            </w:r>
            <w:r w:rsidRPr="00A80C99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ab/>
            </w:r>
            <w:r w:rsidRPr="00A80C99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ab/>
            </w:r>
            <w:r w:rsidRPr="00A80C99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ab/>
            </w:r>
            <w:r w:rsidRPr="00A80C99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ab/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right="-53"/>
              <w:jc w:val="both"/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bCs/>
                <w:color w:val="000000"/>
                <w:spacing w:val="1"/>
                <w:sz w:val="20"/>
                <w:szCs w:val="20"/>
              </w:rPr>
              <w:t xml:space="preserve">Формулировка принятого решения: </w:t>
            </w:r>
            <w:r w:rsidRPr="00A80C99"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  <w:t xml:space="preserve">Избрать Совет директоров Публичного акционерного общества «Торговый Дом  ГУМ» в составе 7 человек из следующих кандидатов:  </w:t>
            </w:r>
            <w:r w:rsidRPr="00A80C99">
              <w:rPr>
                <w:rFonts w:ascii="Tahoma" w:hAnsi="Tahoma" w:cs="Tahoma"/>
                <w:b/>
                <w:color w:val="000000"/>
                <w:spacing w:val="-1"/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A80C99" w:rsidRPr="00A80C99" w:rsidRDefault="00A80C99" w:rsidP="00A80C99">
            <w:pPr>
              <w:pStyle w:val="ab"/>
              <w:numPr>
                <w:ilvl w:val="0"/>
                <w:numId w:val="2"/>
              </w:numPr>
              <w:shd w:val="clear" w:color="auto" w:fill="FFFFFF"/>
              <w:tabs>
                <w:tab w:val="left" w:pos="2268"/>
              </w:tabs>
              <w:ind w:right="-53"/>
              <w:rPr>
                <w:rFonts w:ascii="Tahoma" w:hAnsi="Tahoma" w:cs="Tahoma"/>
                <w:color w:val="000000"/>
                <w:spacing w:val="1"/>
              </w:rPr>
            </w:pPr>
            <w:r w:rsidRPr="00A80C99">
              <w:rPr>
                <w:rFonts w:ascii="Tahoma" w:hAnsi="Tahoma" w:cs="Tahoma"/>
                <w:color w:val="000000"/>
                <w:spacing w:val="1"/>
              </w:rPr>
              <w:t xml:space="preserve">Вечканов Вячеслав Леонидович  </w:t>
            </w:r>
          </w:p>
          <w:p w:rsidR="00A80C99" w:rsidRPr="00A80C99" w:rsidRDefault="00A80C99" w:rsidP="00A80C99">
            <w:pPr>
              <w:pStyle w:val="ab"/>
              <w:numPr>
                <w:ilvl w:val="0"/>
                <w:numId w:val="2"/>
              </w:numPr>
              <w:shd w:val="clear" w:color="auto" w:fill="FFFFFF"/>
              <w:tabs>
                <w:tab w:val="left" w:pos="2268"/>
              </w:tabs>
              <w:ind w:right="-53"/>
              <w:rPr>
                <w:rFonts w:ascii="Tahoma" w:hAnsi="Tahoma" w:cs="Tahoma"/>
                <w:color w:val="000000"/>
                <w:spacing w:val="1"/>
              </w:rPr>
            </w:pPr>
            <w:r w:rsidRPr="00A80C99">
              <w:rPr>
                <w:rFonts w:ascii="Tahoma" w:hAnsi="Tahoma" w:cs="Tahoma"/>
                <w:color w:val="000000"/>
                <w:spacing w:val="4"/>
              </w:rPr>
              <w:t xml:space="preserve">Гнатюк Андрей </w:t>
            </w:r>
            <w:proofErr w:type="spellStart"/>
            <w:r w:rsidRPr="00A80C99">
              <w:rPr>
                <w:rFonts w:ascii="Tahoma" w:hAnsi="Tahoma" w:cs="Tahoma"/>
                <w:color w:val="000000"/>
                <w:spacing w:val="4"/>
              </w:rPr>
              <w:t>Климентьевич</w:t>
            </w:r>
            <w:proofErr w:type="spellEnd"/>
          </w:p>
          <w:p w:rsidR="00A80C99" w:rsidRPr="00A80C99" w:rsidRDefault="00A80C99" w:rsidP="00A80C99">
            <w:pPr>
              <w:pStyle w:val="ab"/>
              <w:numPr>
                <w:ilvl w:val="0"/>
                <w:numId w:val="2"/>
              </w:numPr>
              <w:shd w:val="clear" w:color="auto" w:fill="FFFFFF"/>
              <w:tabs>
                <w:tab w:val="left" w:pos="713"/>
                <w:tab w:val="left" w:pos="2268"/>
              </w:tabs>
              <w:ind w:right="-53"/>
              <w:jc w:val="both"/>
              <w:rPr>
                <w:rFonts w:ascii="Tahoma" w:hAnsi="Tahoma" w:cs="Tahoma"/>
                <w:color w:val="000000"/>
                <w:spacing w:val="2"/>
              </w:rPr>
            </w:pPr>
            <w:r w:rsidRPr="00A80C99">
              <w:rPr>
                <w:rFonts w:ascii="Tahoma" w:hAnsi="Tahoma" w:cs="Tahoma"/>
                <w:color w:val="000000"/>
                <w:spacing w:val="2"/>
              </w:rPr>
              <w:t>Гугуберидзе Теймураз Владимирович</w:t>
            </w:r>
          </w:p>
          <w:p w:rsidR="00A80C99" w:rsidRPr="00A80C99" w:rsidRDefault="00A80C99" w:rsidP="00A80C99">
            <w:pPr>
              <w:pStyle w:val="ab"/>
              <w:numPr>
                <w:ilvl w:val="0"/>
                <w:numId w:val="2"/>
              </w:numPr>
              <w:shd w:val="clear" w:color="auto" w:fill="FFFFFF"/>
              <w:tabs>
                <w:tab w:val="left" w:pos="713"/>
                <w:tab w:val="left" w:pos="2268"/>
              </w:tabs>
              <w:ind w:right="-53"/>
              <w:jc w:val="both"/>
              <w:rPr>
                <w:rFonts w:ascii="Tahoma" w:hAnsi="Tahoma" w:cs="Tahoma"/>
                <w:color w:val="000000"/>
                <w:spacing w:val="2"/>
              </w:rPr>
            </w:pPr>
            <w:proofErr w:type="spellStart"/>
            <w:r w:rsidRPr="00A80C99">
              <w:rPr>
                <w:rFonts w:ascii="Tahoma" w:hAnsi="Tahoma" w:cs="Tahoma"/>
                <w:color w:val="000000"/>
                <w:spacing w:val="2"/>
              </w:rPr>
              <w:t>Караханян</w:t>
            </w:r>
            <w:proofErr w:type="spellEnd"/>
            <w:r w:rsidRPr="00A80C99">
              <w:rPr>
                <w:rFonts w:ascii="Tahoma" w:hAnsi="Tahoma" w:cs="Tahoma"/>
                <w:color w:val="000000"/>
                <w:spacing w:val="2"/>
              </w:rPr>
              <w:t xml:space="preserve"> </w:t>
            </w:r>
            <w:proofErr w:type="spellStart"/>
            <w:r w:rsidRPr="00A80C99">
              <w:rPr>
                <w:rFonts w:ascii="Tahoma" w:hAnsi="Tahoma" w:cs="Tahoma"/>
                <w:color w:val="000000"/>
                <w:spacing w:val="2"/>
              </w:rPr>
              <w:t>Самвел</w:t>
            </w:r>
            <w:proofErr w:type="spellEnd"/>
            <w:r w:rsidRPr="00A80C99">
              <w:rPr>
                <w:rFonts w:ascii="Tahoma" w:hAnsi="Tahoma" w:cs="Tahoma"/>
                <w:color w:val="000000"/>
                <w:spacing w:val="2"/>
              </w:rPr>
              <w:t xml:space="preserve"> Гургенович</w:t>
            </w:r>
          </w:p>
          <w:p w:rsidR="00A80C99" w:rsidRPr="00A80C99" w:rsidRDefault="00A80C99" w:rsidP="00A80C99">
            <w:pPr>
              <w:pStyle w:val="ab"/>
              <w:numPr>
                <w:ilvl w:val="0"/>
                <w:numId w:val="2"/>
              </w:numPr>
              <w:shd w:val="clear" w:color="auto" w:fill="FFFFFF"/>
              <w:tabs>
                <w:tab w:val="left" w:pos="713"/>
                <w:tab w:val="left" w:pos="2268"/>
              </w:tabs>
              <w:ind w:right="-53"/>
              <w:jc w:val="both"/>
              <w:rPr>
                <w:rFonts w:ascii="Tahoma" w:hAnsi="Tahoma" w:cs="Tahoma"/>
                <w:color w:val="000000"/>
                <w:spacing w:val="2"/>
              </w:rPr>
            </w:pPr>
            <w:r w:rsidRPr="00A80C99">
              <w:rPr>
                <w:rFonts w:ascii="Tahoma" w:hAnsi="Tahoma" w:cs="Tahoma"/>
                <w:color w:val="000000"/>
                <w:spacing w:val="2"/>
              </w:rPr>
              <w:t>Кирпичева Людмила Михайловна</w:t>
            </w:r>
          </w:p>
          <w:p w:rsidR="00A80C99" w:rsidRPr="00A80C99" w:rsidRDefault="00A80C99" w:rsidP="00A80C99">
            <w:pPr>
              <w:pStyle w:val="ab"/>
              <w:numPr>
                <w:ilvl w:val="0"/>
                <w:numId w:val="2"/>
              </w:numPr>
              <w:shd w:val="clear" w:color="auto" w:fill="FFFFFF"/>
              <w:tabs>
                <w:tab w:val="left" w:pos="713"/>
                <w:tab w:val="left" w:pos="2268"/>
              </w:tabs>
              <w:ind w:right="-53"/>
              <w:jc w:val="both"/>
              <w:rPr>
                <w:rFonts w:ascii="Tahoma" w:hAnsi="Tahoma" w:cs="Tahoma"/>
                <w:color w:val="000000"/>
              </w:rPr>
            </w:pPr>
            <w:r w:rsidRPr="00A80C99">
              <w:rPr>
                <w:rFonts w:ascii="Tahoma" w:hAnsi="Tahoma" w:cs="Tahoma"/>
                <w:color w:val="000000"/>
              </w:rPr>
              <w:t>Малышев Николай Николаевич</w:t>
            </w:r>
          </w:p>
          <w:p w:rsidR="00A80C99" w:rsidRPr="00A80C99" w:rsidRDefault="00A80C99" w:rsidP="00A80C99">
            <w:pPr>
              <w:pStyle w:val="ab"/>
              <w:numPr>
                <w:ilvl w:val="0"/>
                <w:numId w:val="2"/>
              </w:numPr>
              <w:shd w:val="clear" w:color="auto" w:fill="FFFFFF"/>
              <w:tabs>
                <w:tab w:val="left" w:pos="713"/>
                <w:tab w:val="left" w:pos="2268"/>
              </w:tabs>
              <w:ind w:right="-53"/>
              <w:jc w:val="both"/>
              <w:rPr>
                <w:rFonts w:ascii="Tahoma" w:hAnsi="Tahoma" w:cs="Tahoma"/>
                <w:color w:val="000000"/>
                <w:spacing w:val="2"/>
              </w:rPr>
            </w:pPr>
            <w:r w:rsidRPr="00A80C99">
              <w:rPr>
                <w:rFonts w:ascii="Tahoma" w:hAnsi="Tahoma" w:cs="Tahoma"/>
                <w:color w:val="000000"/>
                <w:spacing w:val="2"/>
              </w:rPr>
              <w:t xml:space="preserve">Скворцов Алексей </w:t>
            </w:r>
            <w:proofErr w:type="spellStart"/>
            <w:r w:rsidRPr="00A80C99">
              <w:rPr>
                <w:rFonts w:ascii="Tahoma" w:hAnsi="Tahoma" w:cs="Tahoma"/>
                <w:color w:val="000000"/>
                <w:spacing w:val="2"/>
              </w:rPr>
              <w:t>Ювенальевич</w:t>
            </w:r>
            <w:proofErr w:type="spellEnd"/>
          </w:p>
          <w:p w:rsidR="00D56668" w:rsidRDefault="00D56668" w:rsidP="00A80C99">
            <w:pPr>
              <w:shd w:val="clear" w:color="auto" w:fill="FFFFFF"/>
              <w:spacing w:after="0" w:line="240" w:lineRule="auto"/>
              <w:ind w:left="7" w:right="-53"/>
              <w:jc w:val="both"/>
              <w:rPr>
                <w:rFonts w:ascii="Tahoma" w:hAnsi="Tahoma" w:cs="Tahoma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:rsidR="00A80C99" w:rsidRPr="008811FF" w:rsidRDefault="00A80C99" w:rsidP="00A80C99">
            <w:pPr>
              <w:shd w:val="clear" w:color="auto" w:fill="FFFFFF"/>
              <w:spacing w:after="0" w:line="240" w:lineRule="auto"/>
              <w:ind w:left="7" w:right="-5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811FF">
              <w:rPr>
                <w:rFonts w:ascii="Tahoma" w:hAnsi="Tahoma" w:cs="Tahoma"/>
                <w:bCs/>
                <w:color w:val="000000"/>
                <w:spacing w:val="10"/>
                <w:sz w:val="20"/>
                <w:szCs w:val="20"/>
                <w:u w:val="single"/>
              </w:rPr>
              <w:t>По четвертому вопросу повестки дня</w:t>
            </w:r>
            <w:r w:rsidRPr="00A80C99">
              <w:rPr>
                <w:rFonts w:ascii="Tahoma" w:hAnsi="Tahoma" w:cs="Tahoma"/>
                <w:b/>
                <w:bCs/>
                <w:color w:val="000000"/>
                <w:spacing w:val="10"/>
                <w:sz w:val="20"/>
                <w:szCs w:val="20"/>
              </w:rPr>
              <w:t xml:space="preserve">: </w:t>
            </w:r>
            <w:r w:rsidRPr="008811FF">
              <w:rPr>
                <w:rFonts w:ascii="Tahoma" w:hAnsi="Tahoma" w:cs="Tahoma"/>
                <w:b/>
                <w:color w:val="000000"/>
                <w:spacing w:val="7"/>
                <w:sz w:val="20"/>
                <w:szCs w:val="20"/>
              </w:rPr>
              <w:t xml:space="preserve">Избрание членов Ревизионной комиссии Публичного акционерного общества «Торговый Дом </w:t>
            </w:r>
            <w:r w:rsidRPr="008811F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ГУМ»</w:t>
            </w:r>
            <w:r w:rsidRPr="008811FF">
              <w:rPr>
                <w:rFonts w:ascii="Tahoma" w:hAnsi="Tahoma" w:cs="Tahoma"/>
                <w:b/>
                <w:color w:val="000000"/>
                <w:spacing w:val="1"/>
                <w:sz w:val="20"/>
                <w:szCs w:val="20"/>
              </w:rPr>
              <w:t>.</w:t>
            </w:r>
          </w:p>
          <w:p w:rsidR="00A80C99" w:rsidRPr="00A80C99" w:rsidRDefault="00A80C99" w:rsidP="00A80C99">
            <w:pPr>
              <w:spacing w:after="0" w:line="240" w:lineRule="auto"/>
              <w:ind w:right="-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  четвертому вопросу повестки дня – 60 000 000.</w:t>
            </w:r>
          </w:p>
          <w:p w:rsidR="00A80C99" w:rsidRPr="00A80C99" w:rsidRDefault="00A80C99" w:rsidP="00A80C99">
            <w:pPr>
              <w:spacing w:after="0" w:line="240" w:lineRule="auto"/>
              <w:ind w:right="-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 xml:space="preserve">Число голосов, приходившихся на голосующие акции общества по четвертому вопросу, определенное с учетом положений </w:t>
            </w:r>
            <w:hyperlink r:id="rId11" w:history="1">
              <w:r w:rsidRPr="00A80C99">
                <w:rPr>
                  <w:rStyle w:val="ac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пункта 4.20</w:t>
              </w:r>
            </w:hyperlink>
            <w:r w:rsidRPr="00A80C99">
              <w:rPr>
                <w:rFonts w:ascii="Tahoma" w:hAnsi="Tahoma" w:cs="Tahoma"/>
                <w:sz w:val="20"/>
                <w:szCs w:val="20"/>
              </w:rPr>
      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№ 12-6/</w:t>
            </w:r>
            <w:proofErr w:type="spellStart"/>
            <w:r w:rsidRPr="00A80C99">
              <w:rPr>
                <w:rFonts w:ascii="Tahoma" w:hAnsi="Tahoma" w:cs="Tahoma"/>
                <w:sz w:val="20"/>
                <w:szCs w:val="20"/>
              </w:rPr>
              <w:t>пз-н</w:t>
            </w:r>
            <w:proofErr w:type="spellEnd"/>
            <w:r w:rsidRPr="00A80C99">
              <w:rPr>
                <w:rFonts w:ascii="Tahoma" w:hAnsi="Tahoma" w:cs="Tahoma"/>
                <w:sz w:val="20"/>
                <w:szCs w:val="20"/>
              </w:rPr>
              <w:t xml:space="preserve">  –  59 998 864.</w:t>
            </w:r>
          </w:p>
          <w:p w:rsidR="00A80C99" w:rsidRPr="00A80C99" w:rsidRDefault="00A80C99" w:rsidP="00A80C99">
            <w:pPr>
              <w:spacing w:after="0" w:line="240" w:lineRule="auto"/>
              <w:ind w:right="-5"/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Число голосов, которыми обладали лица, принявшие участие в годовом общем собрании акционеров по четвертому  вопросу повестки дня – 56 166 931.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right="-5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bCs/>
                <w:color w:val="000000"/>
                <w:spacing w:val="8"/>
                <w:sz w:val="20"/>
                <w:szCs w:val="20"/>
              </w:rPr>
              <w:t xml:space="preserve">Кворум по четвертому вопросу </w:t>
            </w:r>
            <w:r w:rsidRPr="00A80C99">
              <w:rPr>
                <w:rFonts w:ascii="Tahoma" w:hAnsi="Tahoma" w:cs="Tahoma"/>
                <w:b/>
                <w:bCs/>
                <w:color w:val="000000"/>
                <w:spacing w:val="-3"/>
                <w:sz w:val="20"/>
                <w:szCs w:val="20"/>
              </w:rPr>
              <w:t>имелся (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>93.6133</w:t>
            </w:r>
            <w:r w:rsidRPr="00A80C99">
              <w:rPr>
                <w:rFonts w:ascii="Tahoma" w:hAnsi="Tahoma" w:cs="Tahoma"/>
                <w:b/>
                <w:bCs/>
                <w:color w:val="000000"/>
                <w:spacing w:val="-3"/>
                <w:sz w:val="20"/>
                <w:szCs w:val="20"/>
              </w:rPr>
              <w:t>%).</w:t>
            </w:r>
            <w:r w:rsidRPr="00A80C99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right="-53"/>
              <w:jc w:val="both"/>
              <w:rPr>
                <w:rFonts w:ascii="Tahoma" w:hAnsi="Tahoma" w:cs="Tahom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bCs/>
                <w:color w:val="000000"/>
                <w:spacing w:val="-1"/>
                <w:sz w:val="20"/>
                <w:szCs w:val="20"/>
              </w:rPr>
              <w:t>Результаты голосования по кандидатам:</w:t>
            </w:r>
          </w:p>
          <w:tbl>
            <w:tblPr>
              <w:tblW w:w="8330" w:type="dxa"/>
              <w:tblInd w:w="56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/>
            </w:tblPr>
            <w:tblGrid>
              <w:gridCol w:w="546"/>
              <w:gridCol w:w="2539"/>
              <w:gridCol w:w="1559"/>
              <w:gridCol w:w="993"/>
              <w:gridCol w:w="1417"/>
              <w:gridCol w:w="1276"/>
            </w:tblGrid>
            <w:tr w:rsidR="00A80C99" w:rsidRPr="00A80C99" w:rsidTr="00D21D30">
              <w:trPr>
                <w:cantSplit/>
              </w:trPr>
              <w:tc>
                <w:tcPr>
                  <w:tcW w:w="546" w:type="dxa"/>
                  <w:vMerge w:val="restart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539" w:type="dxa"/>
                  <w:vMerge w:val="restart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Ф.И.О. кандидата</w:t>
                  </w:r>
                </w:p>
              </w:tc>
              <w:tc>
                <w:tcPr>
                  <w:tcW w:w="5245" w:type="dxa"/>
                  <w:gridSpan w:val="4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Число голосов, отданных за каждый из вариантов голосования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546" w:type="dxa"/>
                  <w:vMerge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539" w:type="dxa"/>
                  <w:vMerge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"ЗА"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%*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"ПРОТИВ"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"</w:t>
                  </w:r>
                  <w:proofErr w:type="gramStart"/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ВОЗДЕР-ЖАЛСЯ</w:t>
                  </w:r>
                  <w:proofErr w:type="gramEnd"/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"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54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3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Галкина Екатерина Николаевна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56 011 387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99.72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19 500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34 580 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54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3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Королев </w:t>
                  </w:r>
                </w:p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Сергей Владимирович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56 007 797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99.71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5 030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26 830 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54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3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Ипатова </w:t>
                  </w:r>
                </w:p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Анна Владимировна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56 005 987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99.71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4 210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24 450 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54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3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Дёмин </w:t>
                  </w:r>
                </w:p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Сергей Александрович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56 004 947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99.71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4 610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27 050 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54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3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Мусоргина Галина Вячеславовна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56 003 763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99.70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4 060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28 004 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54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3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Маржанова Елена Алексеевна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55 590 464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98.97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422 183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26 150 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54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3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Платов </w:t>
                  </w:r>
                </w:p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Роман Валерьевич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49 987 413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88.99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6 007 224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23 820 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54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253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Градинарь </w:t>
                  </w:r>
                </w:p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Ольга Александровна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6 039 218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10.75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49 967 489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24 700 </w:t>
                  </w:r>
                </w:p>
              </w:tc>
            </w:tr>
            <w:tr w:rsidR="00A80C99" w:rsidRPr="00A80C99" w:rsidTr="00D21D30">
              <w:trPr>
                <w:cantSplit/>
              </w:trPr>
              <w:tc>
                <w:tcPr>
                  <w:tcW w:w="54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3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spellStart"/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Тузкова</w:t>
                  </w:r>
                  <w:proofErr w:type="spellEnd"/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:rsidR="00A80C99" w:rsidRPr="00A80C99" w:rsidRDefault="00A80C99" w:rsidP="00A80C99">
                  <w:pPr>
                    <w:keepNext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>Ирина Витальевна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437 803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0.77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55 563 350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80C99" w:rsidRPr="00A80C99" w:rsidRDefault="00A80C99" w:rsidP="00A80C99">
                  <w:pPr>
                    <w:keepNext/>
                    <w:spacing w:after="0" w:line="240" w:lineRule="auto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0C99">
                    <w:rPr>
                      <w:rFonts w:ascii="Tahoma" w:hAnsi="Tahoma" w:cs="Tahoma"/>
                      <w:sz w:val="20"/>
                      <w:szCs w:val="20"/>
                    </w:rPr>
                    <w:t xml:space="preserve">24 614 </w:t>
                  </w:r>
                </w:p>
              </w:tc>
            </w:tr>
          </w:tbl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right="-53"/>
              <w:jc w:val="both"/>
              <w:rPr>
                <w:rFonts w:ascii="Tahoma" w:hAnsi="Tahoma" w:cs="Tahoma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A80C99" w:rsidRPr="00A80C99" w:rsidRDefault="00A80C99" w:rsidP="00A80C9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bCs/>
                <w:color w:val="000000"/>
                <w:spacing w:val="3"/>
                <w:sz w:val="20"/>
                <w:szCs w:val="20"/>
              </w:rPr>
              <w:t xml:space="preserve">Формулировка принятого решения: </w:t>
            </w:r>
            <w:r w:rsidRPr="00A80C99">
              <w:rPr>
                <w:rFonts w:ascii="Tahoma" w:hAnsi="Tahoma" w:cs="Tahoma"/>
                <w:sz w:val="20"/>
                <w:szCs w:val="20"/>
              </w:rPr>
              <w:t>Избрать Ревизионную комиссию Публичного акционерного общества «Торговый Дом ГУМ» в составе 7 человек из следующих кандидатов:</w:t>
            </w:r>
          </w:p>
          <w:p w:rsidR="00A80C99" w:rsidRPr="00A80C99" w:rsidRDefault="00A80C99" w:rsidP="00A80C99">
            <w:pPr>
              <w:spacing w:after="0" w:line="240" w:lineRule="auto"/>
              <w:ind w:left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1. Галкина Екатерина Николаевна</w:t>
            </w:r>
          </w:p>
          <w:p w:rsidR="00A80C99" w:rsidRPr="00A80C99" w:rsidRDefault="00A80C99" w:rsidP="00A80C99">
            <w:pPr>
              <w:spacing w:after="0" w:line="240" w:lineRule="auto"/>
              <w:ind w:left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2. Королев Сергей Владимирович</w:t>
            </w:r>
          </w:p>
          <w:p w:rsidR="00A80C99" w:rsidRPr="00A80C99" w:rsidRDefault="00A80C99" w:rsidP="00A80C99">
            <w:pPr>
              <w:spacing w:after="0" w:line="240" w:lineRule="auto"/>
              <w:ind w:left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3. Ипатова Анна Владимировна</w:t>
            </w:r>
          </w:p>
          <w:p w:rsidR="00A80C99" w:rsidRPr="00A80C99" w:rsidRDefault="00A80C99" w:rsidP="00A80C99">
            <w:pPr>
              <w:spacing w:after="0" w:line="240" w:lineRule="auto"/>
              <w:ind w:left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4. Дёмин Сергей Александрович</w:t>
            </w:r>
          </w:p>
          <w:p w:rsidR="00A80C99" w:rsidRPr="00A80C99" w:rsidRDefault="00A80C99" w:rsidP="00A80C99">
            <w:pPr>
              <w:spacing w:after="0" w:line="240" w:lineRule="auto"/>
              <w:ind w:left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5. Мусоргина Галина Вячеславовна</w:t>
            </w:r>
          </w:p>
          <w:p w:rsidR="00A80C99" w:rsidRPr="00A80C99" w:rsidRDefault="00A80C99" w:rsidP="00A80C99">
            <w:pPr>
              <w:spacing w:after="0" w:line="240" w:lineRule="auto"/>
              <w:ind w:left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6. Маржанова Елена Алексеевна</w:t>
            </w:r>
          </w:p>
          <w:p w:rsidR="00A80C99" w:rsidRPr="00A80C99" w:rsidRDefault="00A80C99" w:rsidP="00A80C99">
            <w:pPr>
              <w:spacing w:after="0" w:line="240" w:lineRule="auto"/>
              <w:ind w:left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7. Платов Роман Валерьевич</w:t>
            </w:r>
          </w:p>
          <w:p w:rsidR="00A80C99" w:rsidRPr="00A80C99" w:rsidRDefault="00A80C99" w:rsidP="00A80C99">
            <w:pPr>
              <w:shd w:val="clear" w:color="auto" w:fill="FFFFFF"/>
              <w:tabs>
                <w:tab w:val="num" w:pos="0"/>
                <w:tab w:val="left" w:pos="2837"/>
              </w:tabs>
              <w:spacing w:after="0" w:line="240" w:lineRule="auto"/>
              <w:ind w:right="-53"/>
              <w:jc w:val="both"/>
              <w:rPr>
                <w:rFonts w:ascii="Tahoma" w:hAnsi="Tahoma" w:cs="Tahoma"/>
                <w:b/>
                <w:bCs/>
                <w:color w:val="000000"/>
                <w:spacing w:val="10"/>
                <w:sz w:val="20"/>
                <w:szCs w:val="20"/>
              </w:rPr>
            </w:pPr>
          </w:p>
          <w:p w:rsidR="00A80C99" w:rsidRPr="00A80C99" w:rsidRDefault="00A80C99" w:rsidP="00182065">
            <w:pPr>
              <w:shd w:val="clear" w:color="auto" w:fill="FFFFFF"/>
              <w:tabs>
                <w:tab w:val="num" w:pos="0"/>
                <w:tab w:val="left" w:pos="2837"/>
              </w:tabs>
              <w:spacing w:after="0" w:line="240" w:lineRule="auto"/>
              <w:ind w:right="-53"/>
              <w:rPr>
                <w:rFonts w:ascii="Tahoma" w:hAnsi="Tahoma" w:cs="Tahoma"/>
                <w:sz w:val="20"/>
                <w:szCs w:val="20"/>
              </w:rPr>
            </w:pPr>
            <w:r w:rsidRPr="00182065">
              <w:rPr>
                <w:rFonts w:ascii="Tahoma" w:hAnsi="Tahoma" w:cs="Tahoma"/>
                <w:bCs/>
                <w:color w:val="000000"/>
                <w:spacing w:val="10"/>
                <w:sz w:val="20"/>
                <w:szCs w:val="20"/>
                <w:u w:val="single"/>
              </w:rPr>
              <w:t>По пятому вопросу повестки дня:</w:t>
            </w:r>
            <w:r w:rsidRPr="00A80C99">
              <w:rPr>
                <w:rFonts w:ascii="Tahoma" w:hAnsi="Tahoma" w:cs="Tahoma"/>
                <w:color w:val="000000"/>
                <w:spacing w:val="10"/>
                <w:sz w:val="20"/>
                <w:szCs w:val="20"/>
              </w:rPr>
              <w:t xml:space="preserve"> </w:t>
            </w:r>
            <w:r w:rsidRPr="00182065">
              <w:rPr>
                <w:rFonts w:ascii="Tahoma" w:hAnsi="Tahoma" w:cs="Tahoma"/>
                <w:b/>
                <w:color w:val="000000"/>
                <w:spacing w:val="10"/>
                <w:sz w:val="20"/>
                <w:szCs w:val="20"/>
              </w:rPr>
              <w:t xml:space="preserve">«Утверждение аудитора Публичного </w:t>
            </w:r>
            <w:r w:rsidR="00182065">
              <w:rPr>
                <w:rFonts w:ascii="Tahoma" w:hAnsi="Tahoma" w:cs="Tahoma"/>
                <w:b/>
                <w:color w:val="000000"/>
                <w:spacing w:val="10"/>
                <w:sz w:val="20"/>
                <w:szCs w:val="20"/>
              </w:rPr>
              <w:t>а</w:t>
            </w:r>
            <w:r w:rsidRPr="00182065">
              <w:rPr>
                <w:rFonts w:ascii="Tahoma" w:hAnsi="Tahoma" w:cs="Tahoma"/>
                <w:b/>
                <w:color w:val="000000"/>
                <w:spacing w:val="10"/>
                <w:sz w:val="20"/>
                <w:szCs w:val="20"/>
              </w:rPr>
              <w:t>кционерного общества «Торговый Дом ГУМ»  на 2016 год»</w:t>
            </w:r>
            <w:r w:rsidR="008811FF" w:rsidRPr="00182065">
              <w:rPr>
                <w:rFonts w:ascii="Tahoma" w:hAnsi="Tahoma" w:cs="Tahoma"/>
                <w:b/>
                <w:color w:val="000000"/>
                <w:spacing w:val="10"/>
                <w:sz w:val="20"/>
                <w:szCs w:val="20"/>
              </w:rPr>
              <w:t>.</w:t>
            </w:r>
            <w:r w:rsidRPr="00182065">
              <w:rPr>
                <w:rFonts w:ascii="Tahoma" w:hAnsi="Tahoma" w:cs="Tahoma"/>
                <w:b/>
                <w:color w:val="000000"/>
                <w:spacing w:val="10"/>
                <w:sz w:val="20"/>
                <w:szCs w:val="20"/>
              </w:rPr>
              <w:t xml:space="preserve"> </w:t>
            </w:r>
            <w:r w:rsidRPr="00182065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A80C99">
              <w:rPr>
                <w:rFonts w:ascii="Tahoma" w:hAnsi="Tahoma" w:cs="Tahoma"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годовом общем собрании (владельцы размещенных голосующих акций) по   пятому вопросу повестки дня -  60 000 000.</w:t>
            </w:r>
          </w:p>
          <w:p w:rsidR="00A80C99" w:rsidRPr="00A80C99" w:rsidRDefault="00A80C99" w:rsidP="00A80C99">
            <w:pPr>
              <w:spacing w:after="0" w:line="240" w:lineRule="auto"/>
              <w:ind w:right="-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 xml:space="preserve">Число голосов, приходившихся на голосующие акции общества по пятому вопросу, определенное с учетом положений </w:t>
            </w:r>
            <w:hyperlink r:id="rId12" w:history="1">
              <w:r w:rsidRPr="008811FF">
                <w:rPr>
                  <w:rStyle w:val="ac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пункта 4.20</w:t>
              </w:r>
            </w:hyperlink>
            <w:r w:rsidRPr="008811FF">
              <w:rPr>
                <w:rFonts w:ascii="Tahoma" w:hAnsi="Tahoma" w:cs="Tahoma"/>
                <w:sz w:val="20"/>
                <w:szCs w:val="20"/>
              </w:rPr>
              <w:t xml:space="preserve"> Положения о дополнительных требованиях к порядку подготовки, созыва и проведения</w:t>
            </w:r>
            <w:r w:rsidRPr="00A80C99">
              <w:rPr>
                <w:rFonts w:ascii="Tahoma" w:hAnsi="Tahoma" w:cs="Tahoma"/>
                <w:sz w:val="20"/>
                <w:szCs w:val="20"/>
              </w:rPr>
              <w:t xml:space="preserve"> общего собрания акционеров, утвержденного Приказом ФСФР России от 02.02.2012 № 12-6/</w:t>
            </w:r>
            <w:proofErr w:type="spellStart"/>
            <w:r w:rsidRPr="00A80C99">
              <w:rPr>
                <w:rFonts w:ascii="Tahoma" w:hAnsi="Tahoma" w:cs="Tahoma"/>
                <w:sz w:val="20"/>
                <w:szCs w:val="20"/>
              </w:rPr>
              <w:t>пз-н</w:t>
            </w:r>
            <w:proofErr w:type="spellEnd"/>
            <w:r w:rsidRPr="00A80C99">
              <w:rPr>
                <w:rFonts w:ascii="Tahoma" w:hAnsi="Tahoma" w:cs="Tahoma"/>
                <w:sz w:val="20"/>
                <w:szCs w:val="20"/>
              </w:rPr>
              <w:t xml:space="preserve">  –  60 000 000.</w:t>
            </w:r>
          </w:p>
          <w:p w:rsidR="00A80C99" w:rsidRPr="00A80C99" w:rsidRDefault="00A80C99" w:rsidP="00A80C99">
            <w:pPr>
              <w:spacing w:after="0" w:line="240" w:lineRule="auto"/>
              <w:ind w:right="-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Число голосов, которыми обладали лица, принявшие участие в годовом общем собрании акционеров по пятому  вопросу повестки дня  -  56 168 067.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left="22" w:right="-53"/>
              <w:rPr>
                <w:rFonts w:ascii="Tahoma" w:hAnsi="Tahoma" w:cs="Tahom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bCs/>
                <w:color w:val="000000"/>
                <w:spacing w:val="2"/>
                <w:sz w:val="20"/>
                <w:szCs w:val="20"/>
              </w:rPr>
              <w:t>Кворум по пятому вопросу имелся (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>93.6134</w:t>
            </w:r>
            <w:r w:rsidRPr="00A80C99">
              <w:rPr>
                <w:rFonts w:ascii="Tahoma" w:hAnsi="Tahoma" w:cs="Tahoma"/>
                <w:b/>
                <w:bCs/>
                <w:color w:val="000000"/>
                <w:spacing w:val="2"/>
                <w:sz w:val="20"/>
                <w:szCs w:val="20"/>
              </w:rPr>
              <w:t xml:space="preserve"> %).                                                                        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left="22" w:right="-53"/>
              <w:rPr>
                <w:rFonts w:ascii="Tahoma" w:hAnsi="Tahoma" w:cs="Tahom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color w:val="000000"/>
                <w:spacing w:val="-2"/>
                <w:sz w:val="20"/>
                <w:szCs w:val="20"/>
              </w:rPr>
              <w:t>Результаты голосования: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left="14" w:right="-5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  <w:t xml:space="preserve">«за» - </w:t>
            </w:r>
            <w:r w:rsidRPr="00A80C99">
              <w:rPr>
                <w:rFonts w:ascii="Tahoma" w:hAnsi="Tahoma" w:cs="Tahoma"/>
                <w:b/>
                <w:color w:val="000000"/>
                <w:spacing w:val="1"/>
                <w:sz w:val="20"/>
                <w:szCs w:val="20"/>
              </w:rPr>
              <w:t>56</w:t>
            </w:r>
            <w:r w:rsidRPr="00A80C99">
              <w:rPr>
                <w:rFonts w:ascii="Tahoma" w:hAnsi="Tahoma" w:cs="Tahoma"/>
                <w:b/>
                <w:color w:val="000000"/>
                <w:spacing w:val="1"/>
                <w:sz w:val="20"/>
                <w:szCs w:val="20"/>
                <w:lang w:val="en-US"/>
              </w:rPr>
              <w:t> </w:t>
            </w:r>
            <w:r w:rsidRPr="00A80C99">
              <w:rPr>
                <w:rFonts w:ascii="Tahoma" w:hAnsi="Tahoma" w:cs="Tahoma"/>
                <w:b/>
                <w:color w:val="000000"/>
                <w:spacing w:val="1"/>
                <w:sz w:val="20"/>
                <w:szCs w:val="20"/>
              </w:rPr>
              <w:t>111 333</w:t>
            </w:r>
            <w:r w:rsidRPr="00A80C99">
              <w:rPr>
                <w:rFonts w:ascii="Tahoma" w:hAnsi="Tahoma" w:cs="Tahoma"/>
                <w:sz w:val="20"/>
                <w:szCs w:val="20"/>
              </w:rPr>
              <w:t xml:space="preserve"> (99.8990%),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left="14" w:right="-53"/>
              <w:jc w:val="both"/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</w:pPr>
            <w:r w:rsidRPr="00A80C99"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  <w:t>«против» - 17 640</w:t>
            </w:r>
            <w:r w:rsidRPr="00A80C99">
              <w:rPr>
                <w:rFonts w:ascii="Tahoma" w:hAnsi="Tahoma" w:cs="Tahoma"/>
                <w:sz w:val="20"/>
                <w:szCs w:val="20"/>
              </w:rPr>
              <w:t xml:space="preserve"> (0.0314%),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left="14" w:right="-53"/>
              <w:jc w:val="both"/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</w:pPr>
            <w:r w:rsidRPr="00A80C99"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  <w:t xml:space="preserve">«воздержался» - 34 620 </w:t>
            </w:r>
            <w:r w:rsidRPr="00A80C99">
              <w:rPr>
                <w:rFonts w:ascii="Tahoma" w:hAnsi="Tahoma" w:cs="Tahoma"/>
                <w:sz w:val="20"/>
                <w:szCs w:val="20"/>
              </w:rPr>
              <w:t xml:space="preserve">(0.0616%). </w:t>
            </w:r>
            <w:r w:rsidRPr="00A80C99"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:rsidR="00A80C99" w:rsidRPr="00A80C99" w:rsidRDefault="00A80C99" w:rsidP="00A80C99">
            <w:pPr>
              <w:shd w:val="clear" w:color="auto" w:fill="FFFFFF"/>
              <w:spacing w:after="0" w:line="240" w:lineRule="auto"/>
              <w:ind w:left="14" w:right="-53"/>
              <w:jc w:val="both"/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color w:val="000000"/>
                <w:spacing w:val="1"/>
                <w:sz w:val="20"/>
                <w:szCs w:val="20"/>
              </w:rPr>
              <w:t>Решение принято.</w:t>
            </w:r>
          </w:p>
          <w:p w:rsidR="00A80C99" w:rsidRPr="00A80C99" w:rsidRDefault="00A80C99" w:rsidP="00A80C99">
            <w:pPr>
              <w:tabs>
                <w:tab w:val="left" w:pos="1134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A80C9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Формулировка принятого решения: </w:t>
            </w:r>
            <w:r w:rsidRPr="00A80C9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Утвердить в качестве аудитора Публичного акционерного общества «Торговый Дом ГУМ» на  2016 год  Закрытое акционерное общество «Аудиторская фирма «</w:t>
            </w:r>
            <w:proofErr w:type="spellStart"/>
            <w:r w:rsidRPr="00A80C9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МЭФ-Аудит</w:t>
            </w:r>
            <w:proofErr w:type="spellEnd"/>
            <w:r w:rsidRPr="00A80C9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».</w:t>
            </w:r>
          </w:p>
          <w:p w:rsidR="00007064" w:rsidRPr="00A80C99" w:rsidRDefault="00007064" w:rsidP="00A80C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B741E" w:rsidRPr="00A80C99" w:rsidRDefault="00007064" w:rsidP="00A80C9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Д</w:t>
            </w:r>
            <w:r w:rsidR="00DB741E" w:rsidRPr="00A80C99">
              <w:rPr>
                <w:rFonts w:ascii="Tahoma" w:hAnsi="Tahoma" w:cs="Tahoma"/>
                <w:sz w:val="20"/>
                <w:szCs w:val="20"/>
              </w:rPr>
              <w:t>ата составления и номер протокола общего собрания акционеров</w:t>
            </w:r>
            <w:r w:rsidRPr="00A80C99">
              <w:rPr>
                <w:rFonts w:ascii="Tahoma" w:hAnsi="Tahoma" w:cs="Tahoma"/>
                <w:sz w:val="20"/>
                <w:szCs w:val="20"/>
              </w:rPr>
              <w:t xml:space="preserve"> эмитента:</w:t>
            </w:r>
          </w:p>
          <w:p w:rsidR="00007064" w:rsidRPr="00A80C99" w:rsidRDefault="00A80C99" w:rsidP="00A80C9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>30</w:t>
            </w:r>
            <w:r w:rsidR="00007064"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ма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>я</w:t>
            </w:r>
            <w:r w:rsidR="00007064"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2016 г., Протокол № 3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007064" w:rsidRPr="00A80C9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007064" w:rsidRPr="00A80C99" w:rsidRDefault="00007064" w:rsidP="00A80C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B741E" w:rsidRPr="00A80C99" w:rsidRDefault="00007064" w:rsidP="00A80C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И</w:t>
            </w:r>
            <w:r w:rsidR="00DB741E" w:rsidRPr="00A80C99">
              <w:rPr>
                <w:rFonts w:ascii="Tahoma" w:hAnsi="Tahoma" w:cs="Tahoma"/>
                <w:sz w:val="20"/>
                <w:szCs w:val="20"/>
              </w:rPr>
              <w:t>дентификационные признаки акций, владельцы которых имеют право на участие в общ</w:t>
            </w:r>
            <w:r w:rsidRPr="00A80C99">
              <w:rPr>
                <w:rFonts w:ascii="Tahoma" w:hAnsi="Tahoma" w:cs="Tahoma"/>
                <w:sz w:val="20"/>
                <w:szCs w:val="20"/>
              </w:rPr>
              <w:t>ем собрании акционеров эмитента:</w:t>
            </w:r>
          </w:p>
          <w:p w:rsidR="0005191E" w:rsidRPr="00A80C99" w:rsidRDefault="00007064" w:rsidP="00A80C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>вид, категория ценных бумаг</w:t>
            </w:r>
            <w:r w:rsidR="0005191E" w:rsidRPr="00A80C99">
              <w:rPr>
                <w:rFonts w:ascii="Tahoma" w:hAnsi="Tahoma" w:cs="Tahoma"/>
                <w:b/>
                <w:sz w:val="20"/>
                <w:szCs w:val="20"/>
              </w:rPr>
              <w:t>: акции обыкновенные именные бездокументарные Публичного акционерного общества «Торговый Дом ГУМ»;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5191E" w:rsidRPr="00A80C99" w:rsidRDefault="00007064" w:rsidP="00A80C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государственный регистрационный номер выпуска </w:t>
            </w:r>
            <w:r w:rsidR="0005191E" w:rsidRPr="00A80C99">
              <w:rPr>
                <w:rFonts w:ascii="Tahoma" w:hAnsi="Tahoma" w:cs="Tahoma"/>
                <w:b/>
                <w:sz w:val="20"/>
                <w:szCs w:val="20"/>
              </w:rPr>
              <w:t>ценных бумаг: 1-04-00030-A;</w:t>
            </w:r>
          </w:p>
          <w:p w:rsidR="0005191E" w:rsidRPr="00A80C99" w:rsidRDefault="00007064" w:rsidP="00A80C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</w:t>
            </w:r>
            <w:r w:rsidR="0005191E"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выпуска ценных бумаг: 31.07.1997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5191E" w:rsidRPr="00A80C99">
              <w:rPr>
                <w:rFonts w:ascii="Tahoma" w:hAnsi="Tahoma" w:cs="Tahoma"/>
                <w:b/>
                <w:sz w:val="20"/>
                <w:szCs w:val="20"/>
              </w:rPr>
              <w:t>г.;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07064" w:rsidRPr="00A80C99" w:rsidRDefault="00007064" w:rsidP="00A80C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</w:t>
            </w:r>
            <w:r w:rsidR="00E03F42" w:rsidRPr="00A80C99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05191E"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D4203" w:rsidRPr="00A80C99">
              <w:rPr>
                <w:rFonts w:ascii="Tahoma" w:hAnsi="Tahoma" w:cs="Tahoma"/>
                <w:b/>
                <w:sz w:val="20"/>
                <w:szCs w:val="20"/>
              </w:rPr>
              <w:t>RU0008913751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DB741E" w:rsidRPr="00A80C99" w:rsidRDefault="00DB741E" w:rsidP="00A80C99">
            <w:pPr>
              <w:pStyle w:val="ConsPlusNormal"/>
              <w:jc w:val="both"/>
              <w:rPr>
                <w:rFonts w:ascii="Tahoma" w:hAnsi="Tahoma" w:cs="Tahoma"/>
              </w:rPr>
            </w:pPr>
          </w:p>
        </w:tc>
      </w:tr>
    </w:tbl>
    <w:p w:rsidR="00DB741E" w:rsidRPr="00A80C99" w:rsidRDefault="00DB741E" w:rsidP="00A80C99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3"/>
        <w:gridCol w:w="2549"/>
        <w:gridCol w:w="2721"/>
      </w:tblGrid>
      <w:tr w:rsidR="00DB741E" w:rsidRPr="00DB741E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DB741E" w:rsidRPr="00DB741E"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183E32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 xml:space="preserve">Генеральный директор Акционерного общества «Универмаг» - управляющей организации Публичного акционерного общества «Торговый Дом ГУМ» </w:t>
            </w:r>
            <w:r w:rsidRPr="00183E32">
              <w:rPr>
                <w:rFonts w:ascii="Tahoma" w:eastAsia="Calibri" w:hAnsi="Tahoma" w:cs="Tahoma"/>
                <w:b/>
              </w:rPr>
              <w:br/>
              <w:t xml:space="preserve">(Договор о передаче полномочий единоличного исполнительного органа от 15 июня 2015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</w:t>
            </w:r>
            <w:proofErr w:type="spellStart"/>
            <w:r w:rsidRPr="00183E32">
              <w:rPr>
                <w:rFonts w:ascii="Tahoma" w:eastAsia="Calibri" w:hAnsi="Tahoma" w:cs="Tahoma"/>
                <w:b/>
              </w:rPr>
              <w:t>н</w:t>
            </w:r>
            <w:proofErr w:type="spellEnd"/>
            <w:r w:rsidRPr="00183E32">
              <w:rPr>
                <w:rFonts w:ascii="Tahoma" w:eastAsia="Calibri" w:hAnsi="Tahoma" w:cs="Tahoma"/>
                <w:b/>
              </w:rPr>
              <w:t>)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183E32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183E32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DB741E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183E32">
              <w:rPr>
                <w:rFonts w:ascii="Tahoma" w:eastAsia="Calibri" w:hAnsi="Tahoma" w:cs="Tahoma"/>
                <w:b/>
              </w:rPr>
              <w:t xml:space="preserve">Теймураз </w:t>
            </w:r>
            <w:r w:rsidRPr="00183E32">
              <w:rPr>
                <w:rFonts w:ascii="Tahoma" w:eastAsia="Calibri" w:hAnsi="Tahoma" w:cs="Tahoma"/>
                <w:b/>
                <w:u w:val="single"/>
              </w:rPr>
              <w:t>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И.О. Фамилия</w:t>
            </w:r>
          </w:p>
        </w:tc>
      </w:tr>
      <w:tr w:rsidR="00DB741E" w:rsidRPr="00DB741E">
        <w:tc>
          <w:tcPr>
            <w:tcW w:w="4363" w:type="dxa"/>
            <w:tcBorders>
              <w:left w:val="single" w:sz="4" w:space="0" w:color="auto"/>
              <w:bottom w:val="single" w:sz="4" w:space="0" w:color="auto"/>
            </w:tcBorders>
          </w:tcPr>
          <w:p w:rsidR="00DB741E" w:rsidRPr="00DB741E" w:rsidRDefault="00DB741E" w:rsidP="00A80C99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 xml:space="preserve">3.2. Дата </w:t>
            </w:r>
            <w:r w:rsidRPr="00183E32">
              <w:rPr>
                <w:rFonts w:ascii="Tahoma" w:hAnsi="Tahoma" w:cs="Tahoma"/>
                <w:b/>
              </w:rPr>
              <w:t>"</w:t>
            </w:r>
            <w:r w:rsidR="00A80C99">
              <w:rPr>
                <w:rFonts w:ascii="Tahoma" w:hAnsi="Tahoma" w:cs="Tahoma"/>
                <w:b/>
              </w:rPr>
              <w:t>30</w:t>
            </w:r>
            <w:r w:rsidRPr="00183E32">
              <w:rPr>
                <w:rFonts w:ascii="Tahoma" w:hAnsi="Tahoma" w:cs="Tahoma"/>
                <w:b/>
              </w:rPr>
              <w:t xml:space="preserve">" </w:t>
            </w:r>
            <w:r w:rsidR="00183E32" w:rsidRPr="00183E32">
              <w:rPr>
                <w:rFonts w:ascii="Tahoma" w:hAnsi="Tahoma" w:cs="Tahoma"/>
                <w:b/>
              </w:rPr>
              <w:t>ма</w:t>
            </w:r>
            <w:r w:rsidR="00A80C99">
              <w:rPr>
                <w:rFonts w:ascii="Tahoma" w:hAnsi="Tahoma" w:cs="Tahoma"/>
                <w:b/>
              </w:rPr>
              <w:t>я</w:t>
            </w:r>
            <w:r w:rsidR="00183E32" w:rsidRPr="00183E32">
              <w:rPr>
                <w:rFonts w:ascii="Tahoma" w:hAnsi="Tahoma" w:cs="Tahoma"/>
                <w:b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16</w:t>
            </w:r>
            <w:r w:rsidRPr="00183E32">
              <w:rPr>
                <w:rFonts w:ascii="Tahoma" w:hAnsi="Tahoma" w:cs="Tahoma"/>
                <w:b/>
              </w:rPr>
              <w:t xml:space="preserve"> г.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E031FC">
      <w:footerReference w:type="default" r:id="rId13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2B" w:rsidRDefault="00405F2B" w:rsidP="00E031FC">
      <w:pPr>
        <w:spacing w:after="0" w:line="240" w:lineRule="auto"/>
      </w:pPr>
      <w:r>
        <w:separator/>
      </w:r>
    </w:p>
  </w:endnote>
  <w:endnote w:type="continuationSeparator" w:id="0">
    <w:p w:rsidR="00405F2B" w:rsidRDefault="00405F2B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E031FC" w:rsidRDefault="002F2417">
        <w:pPr>
          <w:pStyle w:val="a9"/>
          <w:jc w:val="right"/>
        </w:pPr>
        <w:r>
          <w:fldChar w:fldCharType="begin"/>
        </w:r>
        <w:r w:rsidR="00E031FC">
          <w:instrText>PAGE   \* MERGEFORMAT</w:instrText>
        </w:r>
        <w:r>
          <w:fldChar w:fldCharType="separate"/>
        </w:r>
        <w:r w:rsidR="0078018D">
          <w:rPr>
            <w:noProof/>
          </w:rPr>
          <w:t>1</w:t>
        </w:r>
        <w:r>
          <w:fldChar w:fldCharType="end"/>
        </w:r>
      </w:p>
    </w:sdtContent>
  </w:sdt>
  <w:p w:rsidR="00E031FC" w:rsidRDefault="00E031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2B" w:rsidRDefault="00405F2B" w:rsidP="00E031FC">
      <w:pPr>
        <w:spacing w:after="0" w:line="240" w:lineRule="auto"/>
      </w:pPr>
      <w:r>
        <w:separator/>
      </w:r>
    </w:p>
  </w:footnote>
  <w:footnote w:type="continuationSeparator" w:id="0">
    <w:p w:rsidR="00405F2B" w:rsidRDefault="00405F2B" w:rsidP="00E0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1506"/>
    <w:multiLevelType w:val="hybridMultilevel"/>
    <w:tmpl w:val="8812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14357"/>
    <w:multiLevelType w:val="hybridMultilevel"/>
    <w:tmpl w:val="626898E6"/>
    <w:lvl w:ilvl="0" w:tplc="4360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10B64"/>
    <w:multiLevelType w:val="hybridMultilevel"/>
    <w:tmpl w:val="65AA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5191E"/>
    <w:rsid w:val="00182065"/>
    <w:rsid w:val="00183E32"/>
    <w:rsid w:val="00245038"/>
    <w:rsid w:val="002F2417"/>
    <w:rsid w:val="00305B58"/>
    <w:rsid w:val="00317227"/>
    <w:rsid w:val="00367474"/>
    <w:rsid w:val="00405F2B"/>
    <w:rsid w:val="004E2A97"/>
    <w:rsid w:val="00731D5F"/>
    <w:rsid w:val="0074579A"/>
    <w:rsid w:val="0078018D"/>
    <w:rsid w:val="00780BCB"/>
    <w:rsid w:val="00781007"/>
    <w:rsid w:val="00795555"/>
    <w:rsid w:val="007D670C"/>
    <w:rsid w:val="00831AA9"/>
    <w:rsid w:val="008811FF"/>
    <w:rsid w:val="00A60669"/>
    <w:rsid w:val="00A80C99"/>
    <w:rsid w:val="00AF1F84"/>
    <w:rsid w:val="00CA40AF"/>
    <w:rsid w:val="00D56668"/>
    <w:rsid w:val="00DB741E"/>
    <w:rsid w:val="00E031FC"/>
    <w:rsid w:val="00E03F42"/>
    <w:rsid w:val="00F25AC3"/>
    <w:rsid w:val="00FD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A9"/>
  </w:style>
  <w:style w:type="paragraph" w:styleId="1">
    <w:name w:val="heading 1"/>
    <w:basedOn w:val="a"/>
    <w:next w:val="a"/>
    <w:link w:val="10"/>
    <w:qFormat/>
    <w:rsid w:val="00305B58"/>
    <w:pPr>
      <w:keepNext/>
      <w:autoSpaceDE w:val="0"/>
      <w:autoSpaceDN w:val="0"/>
      <w:spacing w:after="0" w:line="240" w:lineRule="auto"/>
      <w:ind w:right="85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AF1F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nhideWhenUsed/>
    <w:rsid w:val="00CA40AF"/>
    <w:rPr>
      <w:color w:val="0000FF"/>
      <w:u w:val="single"/>
    </w:rPr>
  </w:style>
  <w:style w:type="paragraph" w:styleId="ad">
    <w:name w:val="annotation text"/>
    <w:basedOn w:val="a"/>
    <w:link w:val="ae"/>
    <w:semiHidden/>
    <w:unhideWhenUsed/>
    <w:rsid w:val="00A80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A80C99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A80C99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8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0C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5B58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E831426ABF6F9BB0885D59822D0558FC2E7838DCB307C36117DC4D7F8E31E07F9F560F19B41F8As5rA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E831426ABF6F9BB0885D59822D0558FC2E7838DCB307C36117DC4D7F8E31E07F9F560F19B41F8As5rA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E831426ABF6F9BB0885D59822D0558FC2E7838DCB307C36117DC4D7F8E31E07F9F560F19B41F8As5rA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E831426ABF6F9BB0885D59822D0558FC2E7838DCB307C36117DC4D7F8E31E07F9F560F19B41F8As5r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E831426ABF6F9BB0885D59822D0558FC2E7838DCB307C36117DC4D7F8E31E07F9F560F19B41F8As5rA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6BA9-1155-4FD1-8BCC-6FD8C85A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27</cp:revision>
  <cp:lastPrinted>2016-05-30T13:06:00Z</cp:lastPrinted>
  <dcterms:created xsi:type="dcterms:W3CDTF">2016-03-25T18:02:00Z</dcterms:created>
  <dcterms:modified xsi:type="dcterms:W3CDTF">2016-05-30T13:53:00Z</dcterms:modified>
</cp:coreProperties>
</file>