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1E" w:rsidRPr="00F82223" w:rsidRDefault="00DB741E" w:rsidP="00DB741E">
      <w:pPr>
        <w:pStyle w:val="ConsPlusNonformat"/>
        <w:jc w:val="center"/>
        <w:rPr>
          <w:rFonts w:ascii="Tahoma" w:hAnsi="Tahoma" w:cs="Tahoma"/>
          <w:b/>
          <w:sz w:val="22"/>
          <w:szCs w:val="22"/>
        </w:rPr>
      </w:pPr>
      <w:r w:rsidRPr="00F82223">
        <w:rPr>
          <w:rFonts w:ascii="Tahoma" w:hAnsi="Tahoma" w:cs="Tahoma"/>
          <w:b/>
          <w:sz w:val="22"/>
          <w:szCs w:val="22"/>
        </w:rPr>
        <w:t xml:space="preserve">Сообщение о  существенном факте </w:t>
      </w:r>
    </w:p>
    <w:p w:rsidR="00F82223" w:rsidRPr="00F82223" w:rsidRDefault="00F82223" w:rsidP="00F82223">
      <w:pPr>
        <w:spacing w:after="0" w:line="240" w:lineRule="auto"/>
        <w:jc w:val="center"/>
        <w:rPr>
          <w:rFonts w:ascii="Tahoma" w:eastAsia="Calibri" w:hAnsi="Tahoma" w:cs="Tahoma"/>
          <w:b/>
          <w:bCs/>
        </w:rPr>
      </w:pPr>
      <w:r w:rsidRPr="00F82223">
        <w:rPr>
          <w:rFonts w:ascii="Tahoma" w:eastAsia="Calibri" w:hAnsi="Tahoma" w:cs="Tahoma"/>
          <w:b/>
          <w:bCs/>
        </w:rPr>
        <w:t>о проведении заседания Совета директоров и его повестке дня, а также о принятых Советом директоров решениях»</w:t>
      </w:r>
    </w:p>
    <w:p w:rsidR="00DB741E" w:rsidRPr="00DB741E" w:rsidRDefault="00DB741E" w:rsidP="00DB741E">
      <w:pPr>
        <w:pStyle w:val="ConsPlusNormal"/>
        <w:jc w:val="both"/>
        <w:rPr>
          <w:rFonts w:ascii="Tahoma" w:hAnsi="Tahoma" w:cs="Tahom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674"/>
        <w:gridCol w:w="1875"/>
        <w:gridCol w:w="2694"/>
        <w:gridCol w:w="27"/>
      </w:tblGrid>
      <w:tr w:rsidR="00DB741E" w:rsidRPr="00DB741E">
        <w:tc>
          <w:tcPr>
            <w:tcW w:w="9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 Общие сведения</w:t>
            </w:r>
          </w:p>
        </w:tc>
      </w:tr>
      <w:tr w:rsidR="00DB741E" w:rsidRPr="00DB741E" w:rsidTr="00317227"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1.1. Полное фирменное наименование эмитента (для некоммерческой организации - наименование)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78018D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78018D">
              <w:rPr>
                <w:rFonts w:ascii="Tahoma" w:hAnsi="Tahoma" w:cs="Tahoma"/>
                <w:b/>
              </w:rPr>
              <w:t>Публичное акционерное общество «Торговый Дом ГУМ»</w:t>
            </w:r>
          </w:p>
        </w:tc>
      </w:tr>
      <w:tr w:rsidR="00DB741E" w:rsidRPr="00DB741E" w:rsidTr="00317227"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1.2. Сокращенное фирменное наименование эмитента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78018D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78018D">
              <w:rPr>
                <w:rFonts w:ascii="Tahoma" w:hAnsi="Tahoma" w:cs="Tahoma"/>
                <w:b/>
              </w:rPr>
              <w:t>ПАО «ТД ГУМ»</w:t>
            </w:r>
          </w:p>
        </w:tc>
      </w:tr>
      <w:tr w:rsidR="00DB741E" w:rsidRPr="00DB741E" w:rsidTr="00317227"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1.3. Место нахождения эмитента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78018D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78018D">
              <w:rPr>
                <w:rFonts w:ascii="Tahoma" w:hAnsi="Tahoma" w:cs="Tahoma"/>
                <w:b/>
              </w:rPr>
              <w:t>Российская Федерация, город Москва</w:t>
            </w:r>
          </w:p>
        </w:tc>
      </w:tr>
      <w:tr w:rsidR="00DB741E" w:rsidRPr="00DB741E" w:rsidTr="00317227"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1.4. ОГРН эмитента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78018D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78018D">
              <w:rPr>
                <w:rFonts w:ascii="Tahoma" w:hAnsi="Tahoma" w:cs="Tahoma"/>
                <w:b/>
              </w:rPr>
              <w:t>1027739098287</w:t>
            </w:r>
          </w:p>
        </w:tc>
      </w:tr>
      <w:tr w:rsidR="00DB741E" w:rsidRPr="00DB741E" w:rsidTr="00317227"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1.5. ИНН эмитента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78018D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78018D">
              <w:rPr>
                <w:rFonts w:ascii="Tahoma" w:hAnsi="Tahoma" w:cs="Tahoma"/>
                <w:b/>
              </w:rPr>
              <w:t>7710035963</w:t>
            </w:r>
          </w:p>
        </w:tc>
      </w:tr>
      <w:tr w:rsidR="00DB741E" w:rsidRPr="00DB741E" w:rsidTr="00317227"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78018D" w:rsidRDefault="00317227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78018D">
              <w:rPr>
                <w:rFonts w:ascii="Tahoma" w:hAnsi="Tahoma" w:cs="Tahoma"/>
                <w:b/>
              </w:rPr>
              <w:t>00030-A</w:t>
            </w:r>
          </w:p>
        </w:tc>
      </w:tr>
      <w:tr w:rsidR="00DB741E" w:rsidRPr="00DB741E" w:rsidTr="00317227"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58" w:rsidRPr="0078018D" w:rsidRDefault="00587197" w:rsidP="00305B58">
            <w:pPr>
              <w:pStyle w:val="1"/>
              <w:jc w:val="left"/>
              <w:rPr>
                <w:rFonts w:ascii="Tahoma" w:hAnsi="Tahoma" w:cs="Tahoma"/>
                <w:b/>
                <w:color w:val="000000"/>
                <w:sz w:val="20"/>
                <w:szCs w:val="20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C4160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C4160">
              <w:rPr>
                <w:lang w:val="ru-RU"/>
              </w:rPr>
              <w:instrText>://</w:instrText>
            </w:r>
            <w:r>
              <w:instrText>www</w:instrText>
            </w:r>
            <w:r w:rsidRPr="002C4160">
              <w:rPr>
                <w:lang w:val="ru-RU"/>
              </w:rPr>
              <w:instrText>.</w:instrText>
            </w:r>
            <w:r>
              <w:instrText>gum</w:instrText>
            </w:r>
            <w:r w:rsidRPr="002C4160">
              <w:rPr>
                <w:lang w:val="ru-RU"/>
              </w:rPr>
              <w:instrText>.</w:instrText>
            </w:r>
            <w:r>
              <w:instrText>ru</w:instrText>
            </w:r>
            <w:r w:rsidRPr="002C4160">
              <w:rPr>
                <w:lang w:val="ru-RU"/>
              </w:rPr>
              <w:instrText>/</w:instrText>
            </w:r>
            <w:r>
              <w:instrText>issuer</w:instrText>
            </w:r>
            <w:r w:rsidRPr="002C4160">
              <w:rPr>
                <w:lang w:val="ru-RU"/>
              </w:rPr>
              <w:instrText>/"</w:instrText>
            </w:r>
            <w:r>
              <w:fldChar w:fldCharType="separate"/>
            </w:r>
            <w:r w:rsidR="00305B58" w:rsidRPr="0078018D">
              <w:rPr>
                <w:rStyle w:val="ac"/>
                <w:rFonts w:ascii="Tahoma" w:hAnsi="Tahoma" w:cs="Tahoma"/>
                <w:b/>
                <w:color w:val="000000"/>
                <w:sz w:val="20"/>
                <w:szCs w:val="20"/>
                <w:u w:val="none"/>
              </w:rPr>
              <w:t>www</w:t>
            </w:r>
            <w:r w:rsidR="00305B58" w:rsidRPr="0078018D">
              <w:rPr>
                <w:rStyle w:val="ac"/>
                <w:rFonts w:ascii="Tahoma" w:hAnsi="Tahoma" w:cs="Tahoma"/>
                <w:b/>
                <w:color w:val="000000"/>
                <w:sz w:val="20"/>
                <w:szCs w:val="20"/>
                <w:u w:val="none"/>
                <w:lang w:val="ru-RU"/>
              </w:rPr>
              <w:t>.</w:t>
            </w:r>
            <w:r w:rsidR="00305B58" w:rsidRPr="0078018D">
              <w:rPr>
                <w:rStyle w:val="ac"/>
                <w:rFonts w:ascii="Tahoma" w:hAnsi="Tahoma" w:cs="Tahoma"/>
                <w:b/>
                <w:color w:val="000000"/>
                <w:sz w:val="20"/>
                <w:szCs w:val="20"/>
                <w:u w:val="none"/>
              </w:rPr>
              <w:t>gum</w:t>
            </w:r>
            <w:r w:rsidR="00305B58" w:rsidRPr="0078018D">
              <w:rPr>
                <w:rStyle w:val="ac"/>
                <w:rFonts w:ascii="Tahoma" w:hAnsi="Tahoma" w:cs="Tahoma"/>
                <w:b/>
                <w:color w:val="000000"/>
                <w:sz w:val="20"/>
                <w:szCs w:val="20"/>
                <w:u w:val="none"/>
                <w:lang w:val="ru-RU"/>
              </w:rPr>
              <w:t>.</w:t>
            </w:r>
            <w:proofErr w:type="spellStart"/>
            <w:r w:rsidR="00305B58" w:rsidRPr="0078018D">
              <w:rPr>
                <w:rStyle w:val="ac"/>
                <w:rFonts w:ascii="Tahoma" w:hAnsi="Tahoma" w:cs="Tahoma"/>
                <w:b/>
                <w:color w:val="000000"/>
                <w:sz w:val="20"/>
                <w:szCs w:val="20"/>
                <w:u w:val="none"/>
              </w:rPr>
              <w:t>ru</w:t>
            </w:r>
            <w:proofErr w:type="spellEnd"/>
            <w:r w:rsidR="00305B58" w:rsidRPr="0078018D">
              <w:rPr>
                <w:rStyle w:val="ac"/>
                <w:rFonts w:ascii="Tahoma" w:hAnsi="Tahoma" w:cs="Tahoma"/>
                <w:b/>
                <w:color w:val="000000"/>
                <w:sz w:val="20"/>
                <w:szCs w:val="20"/>
                <w:u w:val="none"/>
                <w:lang w:val="ru-RU"/>
              </w:rPr>
              <w:t>/</w:t>
            </w:r>
            <w:r w:rsidR="00305B58" w:rsidRPr="0078018D">
              <w:rPr>
                <w:rStyle w:val="ac"/>
                <w:rFonts w:ascii="Tahoma" w:hAnsi="Tahoma" w:cs="Tahoma"/>
                <w:b/>
                <w:color w:val="000000"/>
                <w:sz w:val="20"/>
                <w:szCs w:val="20"/>
                <w:u w:val="none"/>
              </w:rPr>
              <w:t>issuer</w:t>
            </w:r>
            <w:r w:rsidR="00305B58" w:rsidRPr="0078018D">
              <w:rPr>
                <w:rStyle w:val="ac"/>
                <w:rFonts w:ascii="Tahoma" w:hAnsi="Tahoma" w:cs="Tahoma"/>
                <w:b/>
                <w:color w:val="000000"/>
                <w:sz w:val="20"/>
                <w:szCs w:val="20"/>
                <w:u w:val="none"/>
                <w:lang w:val="ru-RU"/>
              </w:rPr>
              <w:t>/</w:t>
            </w:r>
            <w:r>
              <w:fldChar w:fldCharType="end"/>
            </w:r>
            <w:r w:rsidR="00305B58" w:rsidRPr="0078018D">
              <w:rPr>
                <w:rFonts w:ascii="Tahoma" w:hAnsi="Tahoma" w:cs="Tahoma"/>
                <w:b/>
                <w:color w:val="000000"/>
                <w:sz w:val="20"/>
                <w:szCs w:val="20"/>
                <w:lang w:val="ru-RU"/>
              </w:rPr>
              <w:t>;</w:t>
            </w:r>
          </w:p>
          <w:p w:rsidR="00DB741E" w:rsidRPr="0078018D" w:rsidRDefault="00317227" w:rsidP="00305B58">
            <w:pPr>
              <w:pStyle w:val="ConsPlusNormal"/>
              <w:rPr>
                <w:rFonts w:ascii="Tahoma" w:hAnsi="Tahoma" w:cs="Tahoma"/>
                <w:b/>
              </w:rPr>
            </w:pPr>
            <w:r w:rsidRPr="0078018D">
              <w:rPr>
                <w:rFonts w:ascii="Tahoma" w:hAnsi="Tahoma" w:cs="Tahoma"/>
                <w:b/>
              </w:rPr>
              <w:t>http://www.e-disclosure.ru/portal/company.aspx?id=266</w:t>
            </w:r>
          </w:p>
        </w:tc>
      </w:tr>
      <w:tr w:rsidR="00DB741E" w:rsidRPr="00DB741E">
        <w:trPr>
          <w:gridAfter w:val="1"/>
          <w:wAfter w:w="27" w:type="dxa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2. Содержание сообщения</w:t>
            </w:r>
          </w:p>
        </w:tc>
      </w:tr>
      <w:tr w:rsidR="00DB741E" w:rsidRPr="00A80C99">
        <w:trPr>
          <w:gridAfter w:val="1"/>
          <w:wAfter w:w="27" w:type="dxa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15" w:rsidRPr="004F2D00" w:rsidRDefault="00C35115" w:rsidP="00C35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35115">
              <w:rPr>
                <w:rFonts w:ascii="Tahoma" w:hAnsi="Tahoma" w:cs="Tahoma"/>
                <w:bCs/>
                <w:sz w:val="20"/>
                <w:szCs w:val="20"/>
              </w:rPr>
              <w:t>2.1. 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эмитента:</w:t>
            </w:r>
          </w:p>
          <w:p w:rsidR="00C35115" w:rsidRPr="00C35115" w:rsidRDefault="00C35115" w:rsidP="00C35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C35115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C35115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 xml:space="preserve">дата принятия Председателем Совета директоров </w:t>
            </w:r>
            <w:r w:rsidR="006F7128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 xml:space="preserve">ПАО «ТД ГУМ» </w:t>
            </w:r>
            <w:r w:rsidRPr="00C35115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 xml:space="preserve">решения о проведении заседания Совета директоров эмитента: </w:t>
            </w:r>
            <w:r w:rsidR="004F2D00" w:rsidRPr="004F2D00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0</w:t>
            </w:r>
            <w:r w:rsidRPr="00C35115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 xml:space="preserve">3 </w:t>
            </w:r>
            <w:r w:rsidR="004F2D00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 xml:space="preserve">ноября </w:t>
            </w:r>
            <w:r w:rsidRPr="00C35115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 xml:space="preserve">2016 г. </w:t>
            </w:r>
          </w:p>
          <w:p w:rsidR="00C35115" w:rsidRPr="004F2D00" w:rsidRDefault="00C35115" w:rsidP="00C35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C35115" w:rsidRPr="00C35115" w:rsidRDefault="00C35115" w:rsidP="00C35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35115">
              <w:rPr>
                <w:rFonts w:ascii="Tahoma" w:hAnsi="Tahoma" w:cs="Tahoma"/>
                <w:bCs/>
                <w:sz w:val="20"/>
                <w:szCs w:val="20"/>
              </w:rPr>
              <w:t>2.2. Дата проведения заседания совета директоров  эмитента:</w:t>
            </w:r>
          </w:p>
          <w:p w:rsidR="00C35115" w:rsidRPr="00C35115" w:rsidRDefault="00C35115" w:rsidP="00C35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351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C35115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4F2D00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 xml:space="preserve">10 ноября </w:t>
            </w:r>
            <w:r w:rsidRPr="00C35115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 xml:space="preserve"> 2016 г.</w:t>
            </w:r>
          </w:p>
          <w:p w:rsidR="00C35115" w:rsidRPr="006F7128" w:rsidRDefault="00C35115" w:rsidP="00C35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C35115" w:rsidRPr="00C35115" w:rsidRDefault="00C35115" w:rsidP="00C35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35115">
              <w:rPr>
                <w:rFonts w:ascii="Tahoma" w:hAnsi="Tahoma" w:cs="Tahoma"/>
                <w:bCs/>
                <w:sz w:val="20"/>
                <w:szCs w:val="20"/>
              </w:rPr>
              <w:t>2.3. Повестка дня заседания совета директоров эмитента.</w:t>
            </w:r>
          </w:p>
          <w:p w:rsidR="004F2D00" w:rsidRPr="004F2D00" w:rsidRDefault="004F2D00" w:rsidP="004F2D00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F2D00">
              <w:rPr>
                <w:rFonts w:ascii="Tahoma" w:hAnsi="Tahoma" w:cs="Tahoma"/>
                <w:b/>
                <w:i/>
                <w:sz w:val="20"/>
                <w:szCs w:val="20"/>
              </w:rPr>
              <w:t>1. Об утверждении  Отчета об итогах предъявления акционерами Публичного акционерного общества  «Торговый Дом ГУМ» требований о выкупе принадлежащих им акций ПАО «ТД ГУМ».</w:t>
            </w:r>
          </w:p>
          <w:p w:rsidR="004F2D00" w:rsidRPr="004F2D00" w:rsidRDefault="004F2D00" w:rsidP="004F2D00">
            <w:pPr>
              <w:pStyle w:val="2"/>
              <w:numPr>
                <w:ilvl w:val="0"/>
                <w:numId w:val="0"/>
              </w:numPr>
              <w:tabs>
                <w:tab w:val="num" w:pos="1620"/>
              </w:tabs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F2D00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2. О рассмотрении представленной управляющей компанией Акционерным обществом «Универмаг» бухгалтерской (финансовой) отчетности Публичного акционерного общества «Торговый Дом  ГУМ» за </w:t>
            </w:r>
            <w:r w:rsidRPr="004F2D00">
              <w:rPr>
                <w:rFonts w:ascii="Tahoma" w:hAnsi="Tahoma" w:cs="Tahoma"/>
                <w:b/>
                <w:i/>
                <w:sz w:val="20"/>
                <w:szCs w:val="20"/>
                <w:lang w:val="en-US"/>
              </w:rPr>
              <w:t>III</w:t>
            </w:r>
            <w:r w:rsidRPr="004F2D00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квартал 2016 года.</w:t>
            </w:r>
          </w:p>
          <w:p w:rsidR="004F2D00" w:rsidRPr="004F2D00" w:rsidRDefault="004F2D00" w:rsidP="004F2D00">
            <w:pPr>
              <w:pStyle w:val="3"/>
              <w:numPr>
                <w:ilvl w:val="0"/>
                <w:numId w:val="0"/>
              </w:numPr>
              <w:tabs>
                <w:tab w:val="num" w:pos="1620"/>
              </w:tabs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F2D00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3. Утверждение ежеквартального отчета эмитента эмиссионных ценных бумаг Публичного акционерного общества «Торговый Дом ГУМ» за  </w:t>
            </w:r>
            <w:r w:rsidRPr="004F2D00">
              <w:rPr>
                <w:rFonts w:ascii="Tahoma" w:hAnsi="Tahoma" w:cs="Tahoma"/>
                <w:b/>
                <w:i/>
                <w:sz w:val="20"/>
                <w:szCs w:val="20"/>
                <w:lang w:val="en-US"/>
              </w:rPr>
              <w:t>III</w:t>
            </w:r>
            <w:r w:rsidRPr="004F2D00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квартал 2016 года.</w:t>
            </w:r>
          </w:p>
          <w:p w:rsidR="00DB741E" w:rsidRPr="00A80C99" w:rsidRDefault="00DB741E" w:rsidP="00AC77EE">
            <w:pPr>
              <w:pStyle w:val="ConsPlusNormal"/>
              <w:jc w:val="both"/>
              <w:rPr>
                <w:rFonts w:ascii="Tahoma" w:hAnsi="Tahoma" w:cs="Tahoma"/>
              </w:rPr>
            </w:pPr>
          </w:p>
        </w:tc>
      </w:tr>
      <w:tr w:rsidR="00DB741E" w:rsidRPr="00DB741E" w:rsidTr="00ED0AE3">
        <w:tc>
          <w:tcPr>
            <w:tcW w:w="9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3. Подпись</w:t>
            </w:r>
          </w:p>
        </w:tc>
      </w:tr>
      <w:tr w:rsidR="00DB741E" w:rsidRPr="00DB741E" w:rsidTr="00ED0AE3"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</w:tcPr>
          <w:p w:rsidR="00DB741E" w:rsidRPr="00183E32" w:rsidRDefault="00183E32" w:rsidP="00ED0AE3">
            <w:pPr>
              <w:pStyle w:val="ConsPlusNormal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 </w:t>
            </w:r>
            <w:r w:rsidRPr="00183E32">
              <w:rPr>
                <w:rFonts w:ascii="Tahoma" w:eastAsia="Calibri" w:hAnsi="Tahoma" w:cs="Tahoma"/>
                <w:b/>
              </w:rPr>
              <w:t>Генеральный директор Акционерного общества «Универмаг» - управляющей организации Публичного акционерно</w:t>
            </w:r>
            <w:r w:rsidR="00ED0AE3">
              <w:rPr>
                <w:rFonts w:ascii="Tahoma" w:eastAsia="Calibri" w:hAnsi="Tahoma" w:cs="Tahoma"/>
                <w:b/>
              </w:rPr>
              <w:t xml:space="preserve">го общества «Торговый Дом ГУМ» </w:t>
            </w:r>
            <w:r w:rsidRPr="00183E32">
              <w:rPr>
                <w:rFonts w:ascii="Tahoma" w:eastAsia="Calibri" w:hAnsi="Tahoma" w:cs="Tahoma"/>
                <w:b/>
              </w:rPr>
              <w:t xml:space="preserve">(Договор о передаче полномочий единоличного исполнительного органа от 15 июня 2015 г., № </w:t>
            </w:r>
            <w:proofErr w:type="gramStart"/>
            <w:r w:rsidRPr="00183E32">
              <w:rPr>
                <w:rFonts w:ascii="Tahoma" w:eastAsia="Calibri" w:hAnsi="Tahoma" w:cs="Tahoma"/>
                <w:b/>
              </w:rPr>
              <w:t>б</w:t>
            </w:r>
            <w:proofErr w:type="gramEnd"/>
            <w:r w:rsidRPr="00183E32">
              <w:rPr>
                <w:rFonts w:ascii="Tahoma" w:eastAsia="Calibri" w:hAnsi="Tahoma" w:cs="Tahoma"/>
                <w:b/>
              </w:rPr>
              <w:t>/н)</w:t>
            </w:r>
            <w:r w:rsidR="002C4160">
              <w:rPr>
                <w:rFonts w:ascii="Tahoma" w:eastAsia="Calibri" w:hAnsi="Tahoma" w:cs="Tahoma"/>
                <w:b/>
              </w:rPr>
              <w:t>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</w:tcBorders>
          </w:tcPr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  <w:bookmarkStart w:id="0" w:name="_GoBack"/>
            <w:bookmarkEnd w:id="0"/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__________________</w:t>
            </w: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подпись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Pr="00183E32" w:rsidRDefault="00183E32" w:rsidP="00183E32">
            <w:pPr>
              <w:pStyle w:val="ConsPlusNormal"/>
              <w:jc w:val="center"/>
              <w:rPr>
                <w:rFonts w:ascii="Tahoma" w:eastAsia="Calibri" w:hAnsi="Tahoma" w:cs="Tahoma"/>
                <w:b/>
              </w:rPr>
            </w:pPr>
            <w:r w:rsidRPr="00183E32">
              <w:rPr>
                <w:rFonts w:ascii="Tahoma" w:eastAsia="Calibri" w:hAnsi="Tahoma" w:cs="Tahoma"/>
                <w:b/>
              </w:rPr>
              <w:t>Гугуберидзе</w:t>
            </w:r>
          </w:p>
          <w:p w:rsidR="00DB741E" w:rsidRPr="00DB741E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183E32">
              <w:rPr>
                <w:rFonts w:ascii="Tahoma" w:eastAsia="Calibri" w:hAnsi="Tahoma" w:cs="Tahoma"/>
                <w:b/>
              </w:rPr>
              <w:t xml:space="preserve">Теймураз </w:t>
            </w:r>
            <w:r w:rsidRPr="00183E32">
              <w:rPr>
                <w:rFonts w:ascii="Tahoma" w:eastAsia="Calibri" w:hAnsi="Tahoma" w:cs="Tahoma"/>
                <w:b/>
                <w:u w:val="single"/>
              </w:rPr>
              <w:t>Владимирович</w:t>
            </w: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И.О. Фамилия</w:t>
            </w:r>
          </w:p>
        </w:tc>
      </w:tr>
      <w:tr w:rsidR="00DB741E" w:rsidRPr="00DB741E" w:rsidTr="00ED0AE3"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</w:tcPr>
          <w:p w:rsidR="00DB741E" w:rsidRPr="00DB741E" w:rsidRDefault="00DB741E" w:rsidP="004F2D00">
            <w:pPr>
              <w:pStyle w:val="ConsPlusNormal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 xml:space="preserve">3.2. Дата </w:t>
            </w:r>
            <w:r w:rsidRPr="00183E32">
              <w:rPr>
                <w:rFonts w:ascii="Tahoma" w:hAnsi="Tahoma" w:cs="Tahoma"/>
                <w:b/>
              </w:rPr>
              <w:t>"</w:t>
            </w:r>
            <w:r w:rsidR="004F2D00">
              <w:rPr>
                <w:rFonts w:ascii="Tahoma" w:hAnsi="Tahoma" w:cs="Tahoma"/>
                <w:b/>
              </w:rPr>
              <w:t>0</w:t>
            </w:r>
            <w:r w:rsidR="006E40BA">
              <w:rPr>
                <w:rFonts w:ascii="Tahoma" w:hAnsi="Tahoma" w:cs="Tahoma"/>
                <w:b/>
              </w:rPr>
              <w:t>3</w:t>
            </w:r>
            <w:r w:rsidRPr="00183E32">
              <w:rPr>
                <w:rFonts w:ascii="Tahoma" w:hAnsi="Tahoma" w:cs="Tahoma"/>
                <w:b/>
              </w:rPr>
              <w:t xml:space="preserve">" </w:t>
            </w:r>
            <w:r w:rsidR="004F2D00">
              <w:rPr>
                <w:rFonts w:ascii="Tahoma" w:hAnsi="Tahoma" w:cs="Tahoma"/>
                <w:b/>
              </w:rPr>
              <w:t>ноября</w:t>
            </w:r>
            <w:r w:rsidR="00183E32" w:rsidRPr="00183E32">
              <w:rPr>
                <w:rFonts w:ascii="Tahoma" w:hAnsi="Tahoma" w:cs="Tahoma"/>
                <w:b/>
              </w:rPr>
              <w:t xml:space="preserve"> </w:t>
            </w:r>
            <w:r w:rsidRPr="00183E32">
              <w:rPr>
                <w:rFonts w:ascii="Tahoma" w:hAnsi="Tahoma" w:cs="Tahoma"/>
                <w:b/>
              </w:rPr>
              <w:t>20</w:t>
            </w:r>
            <w:r w:rsidR="00183E32" w:rsidRPr="00183E32">
              <w:rPr>
                <w:rFonts w:ascii="Tahoma" w:hAnsi="Tahoma" w:cs="Tahoma"/>
                <w:b/>
              </w:rPr>
              <w:t>16</w:t>
            </w:r>
            <w:r w:rsidRPr="00183E32">
              <w:rPr>
                <w:rFonts w:ascii="Tahoma" w:hAnsi="Tahoma" w:cs="Tahoma"/>
                <w:b/>
              </w:rPr>
              <w:t xml:space="preserve"> г.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М.П.</w:t>
            </w:r>
          </w:p>
        </w:tc>
        <w:tc>
          <w:tcPr>
            <w:tcW w:w="27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rPr>
                <w:rFonts w:ascii="Tahoma" w:hAnsi="Tahoma" w:cs="Tahoma"/>
              </w:rPr>
            </w:pPr>
          </w:p>
        </w:tc>
      </w:tr>
    </w:tbl>
    <w:p w:rsidR="00DB741E" w:rsidRPr="00DB741E" w:rsidRDefault="00DB741E" w:rsidP="00DB741E">
      <w:pPr>
        <w:pStyle w:val="ConsPlusNormal"/>
        <w:jc w:val="both"/>
        <w:rPr>
          <w:rFonts w:ascii="Tahoma" w:hAnsi="Tahoma" w:cs="Tahoma"/>
        </w:rPr>
      </w:pPr>
    </w:p>
    <w:sectPr w:rsidR="00DB741E" w:rsidRPr="00DB741E" w:rsidSect="00E031FC">
      <w:footerReference w:type="default" r:id="rId8"/>
      <w:pgSz w:w="11906" w:h="16838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8CA" w:rsidRDefault="006A18CA" w:rsidP="00E031FC">
      <w:pPr>
        <w:spacing w:after="0" w:line="240" w:lineRule="auto"/>
      </w:pPr>
      <w:r>
        <w:separator/>
      </w:r>
    </w:p>
  </w:endnote>
  <w:endnote w:type="continuationSeparator" w:id="0">
    <w:p w:rsidR="006A18CA" w:rsidRDefault="006A18CA" w:rsidP="00E0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17484"/>
      <w:docPartObj>
        <w:docPartGallery w:val="Page Numbers (Bottom of Page)"/>
        <w:docPartUnique/>
      </w:docPartObj>
    </w:sdtPr>
    <w:sdtContent>
      <w:p w:rsidR="00E031FC" w:rsidRDefault="00587197">
        <w:pPr>
          <w:pStyle w:val="a9"/>
          <w:jc w:val="right"/>
        </w:pPr>
        <w:r>
          <w:fldChar w:fldCharType="begin"/>
        </w:r>
        <w:r w:rsidR="00E031FC">
          <w:instrText>PAGE   \* MERGEFORMAT</w:instrText>
        </w:r>
        <w:r>
          <w:fldChar w:fldCharType="separate"/>
        </w:r>
        <w:r w:rsidR="002C4160">
          <w:rPr>
            <w:noProof/>
          </w:rPr>
          <w:t>1</w:t>
        </w:r>
        <w:r>
          <w:fldChar w:fldCharType="end"/>
        </w:r>
      </w:p>
    </w:sdtContent>
  </w:sdt>
  <w:p w:rsidR="00E031FC" w:rsidRDefault="00E031F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8CA" w:rsidRDefault="006A18CA" w:rsidP="00E031FC">
      <w:pPr>
        <w:spacing w:after="0" w:line="240" w:lineRule="auto"/>
      </w:pPr>
      <w:r>
        <w:separator/>
      </w:r>
    </w:p>
  </w:footnote>
  <w:footnote w:type="continuationSeparator" w:id="0">
    <w:p w:rsidR="006A18CA" w:rsidRDefault="006A18CA" w:rsidP="00E03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140EBA8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4CC488F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170D1506"/>
    <w:multiLevelType w:val="hybridMultilevel"/>
    <w:tmpl w:val="88129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C14357"/>
    <w:multiLevelType w:val="hybridMultilevel"/>
    <w:tmpl w:val="626898E6"/>
    <w:lvl w:ilvl="0" w:tplc="43604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10B64"/>
    <w:multiLevelType w:val="hybridMultilevel"/>
    <w:tmpl w:val="65AAC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41E"/>
    <w:rsid w:val="00007064"/>
    <w:rsid w:val="00047FB8"/>
    <w:rsid w:val="0005191E"/>
    <w:rsid w:val="00182065"/>
    <w:rsid w:val="00183E32"/>
    <w:rsid w:val="00245038"/>
    <w:rsid w:val="002563C2"/>
    <w:rsid w:val="002C4160"/>
    <w:rsid w:val="002D4F97"/>
    <w:rsid w:val="002F2417"/>
    <w:rsid w:val="00305B58"/>
    <w:rsid w:val="00313C06"/>
    <w:rsid w:val="00317227"/>
    <w:rsid w:val="00367474"/>
    <w:rsid w:val="00405F2B"/>
    <w:rsid w:val="0047572F"/>
    <w:rsid w:val="004B331F"/>
    <w:rsid w:val="004C340F"/>
    <w:rsid w:val="004E2A97"/>
    <w:rsid w:val="004F2D00"/>
    <w:rsid w:val="0056126E"/>
    <w:rsid w:val="00580BE2"/>
    <w:rsid w:val="00586B70"/>
    <w:rsid w:val="00587197"/>
    <w:rsid w:val="006A18CA"/>
    <w:rsid w:val="006E40BA"/>
    <w:rsid w:val="006F7128"/>
    <w:rsid w:val="0070081C"/>
    <w:rsid w:val="00731D5F"/>
    <w:rsid w:val="0074579A"/>
    <w:rsid w:val="0078018D"/>
    <w:rsid w:val="00780BCB"/>
    <w:rsid w:val="00781007"/>
    <w:rsid w:val="00795555"/>
    <w:rsid w:val="007D670C"/>
    <w:rsid w:val="00822B12"/>
    <w:rsid w:val="00831AA9"/>
    <w:rsid w:val="0085457A"/>
    <w:rsid w:val="008811FF"/>
    <w:rsid w:val="008D5DF5"/>
    <w:rsid w:val="00914256"/>
    <w:rsid w:val="00940D40"/>
    <w:rsid w:val="00A60669"/>
    <w:rsid w:val="00A80C99"/>
    <w:rsid w:val="00AC77EE"/>
    <w:rsid w:val="00AF1F84"/>
    <w:rsid w:val="00B75ABA"/>
    <w:rsid w:val="00C35115"/>
    <w:rsid w:val="00C4521B"/>
    <w:rsid w:val="00C849D3"/>
    <w:rsid w:val="00CA40AF"/>
    <w:rsid w:val="00D16708"/>
    <w:rsid w:val="00D56668"/>
    <w:rsid w:val="00DB741E"/>
    <w:rsid w:val="00DC66BD"/>
    <w:rsid w:val="00E031FC"/>
    <w:rsid w:val="00E03F42"/>
    <w:rsid w:val="00ED0AE3"/>
    <w:rsid w:val="00F207D0"/>
    <w:rsid w:val="00F25AC3"/>
    <w:rsid w:val="00F72B9A"/>
    <w:rsid w:val="00F82223"/>
    <w:rsid w:val="00F87E9A"/>
    <w:rsid w:val="00FA0EFF"/>
    <w:rsid w:val="00FD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A9"/>
  </w:style>
  <w:style w:type="paragraph" w:styleId="1">
    <w:name w:val="heading 1"/>
    <w:basedOn w:val="a"/>
    <w:next w:val="a"/>
    <w:link w:val="10"/>
    <w:qFormat/>
    <w:rsid w:val="00305B58"/>
    <w:pPr>
      <w:keepNext/>
      <w:autoSpaceDE w:val="0"/>
      <w:autoSpaceDN w:val="0"/>
      <w:spacing w:after="0" w:line="240" w:lineRule="auto"/>
      <w:ind w:right="85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4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74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rsid w:val="000070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070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CharChar">
    <w:name w:val="Char Char Знак Знак Char Char Знак Знак Char Char"/>
    <w:basedOn w:val="a"/>
    <w:autoRedefine/>
    <w:rsid w:val="00183E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183E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183E3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1FC"/>
  </w:style>
  <w:style w:type="paragraph" w:styleId="a9">
    <w:name w:val="footer"/>
    <w:basedOn w:val="a"/>
    <w:link w:val="aa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1FC"/>
  </w:style>
  <w:style w:type="paragraph" w:styleId="ab">
    <w:name w:val="List Paragraph"/>
    <w:basedOn w:val="a"/>
    <w:uiPriority w:val="34"/>
    <w:qFormat/>
    <w:rsid w:val="00AF1F8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nhideWhenUsed/>
    <w:rsid w:val="00CA40AF"/>
    <w:rPr>
      <w:color w:val="0000FF"/>
      <w:u w:val="single"/>
    </w:rPr>
  </w:style>
  <w:style w:type="paragraph" w:styleId="ad">
    <w:name w:val="annotation text"/>
    <w:basedOn w:val="a"/>
    <w:link w:val="ae"/>
    <w:semiHidden/>
    <w:unhideWhenUsed/>
    <w:rsid w:val="00A80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A80C99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A80C99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A80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80C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05B5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List Bullet 2"/>
    <w:basedOn w:val="a"/>
    <w:unhideWhenUsed/>
    <w:rsid w:val="004F2D00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unhideWhenUsed/>
    <w:rsid w:val="004F2D00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4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74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rsid w:val="000070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070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CharChar">
    <w:name w:val="Char Char Знак Знак Char Char Знак Знак Char Char"/>
    <w:basedOn w:val="a"/>
    <w:autoRedefine/>
    <w:rsid w:val="00183E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183E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183E3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1FC"/>
  </w:style>
  <w:style w:type="paragraph" w:styleId="a9">
    <w:name w:val="footer"/>
    <w:basedOn w:val="a"/>
    <w:link w:val="aa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7DD7C-25B7-4B06-9D0B-077FAD3B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Polyanskaya Tatiana I.</dc:creator>
  <cp:lastModifiedBy>YarochkinAM</cp:lastModifiedBy>
  <cp:revision>44</cp:revision>
  <cp:lastPrinted>2016-05-30T13:06:00Z</cp:lastPrinted>
  <dcterms:created xsi:type="dcterms:W3CDTF">2016-03-25T18:02:00Z</dcterms:created>
  <dcterms:modified xsi:type="dcterms:W3CDTF">2016-11-03T12:09:00Z</dcterms:modified>
</cp:coreProperties>
</file>